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6BA" w:rsidRDefault="00202EEE" w:rsidP="00F67D32">
      <w:pPr>
        <w:spacing w:after="0" w:line="240" w:lineRule="auto"/>
        <w:rPr>
          <w:rFonts w:ascii="Arial" w:hAnsi="Arial" w:cs="Arial"/>
          <w:sz w:val="36"/>
          <w:szCs w:val="36"/>
        </w:rPr>
      </w:pPr>
      <w:r>
        <w:rPr>
          <w:rFonts w:ascii="Arial" w:hAnsi="Arial" w:cs="Arial"/>
          <w:sz w:val="36"/>
          <w:szCs w:val="36"/>
        </w:rPr>
        <w:t>J</w:t>
      </w:r>
      <w:r w:rsidR="004001F6">
        <w:rPr>
          <w:rFonts w:ascii="Arial" w:hAnsi="Arial" w:cs="Arial"/>
          <w:sz w:val="36"/>
          <w:szCs w:val="36"/>
        </w:rPr>
        <w:t xml:space="preserve">osef </w:t>
      </w:r>
      <w:r w:rsidR="00982977">
        <w:rPr>
          <w:rFonts w:ascii="Arial" w:hAnsi="Arial" w:cs="Arial"/>
          <w:sz w:val="36"/>
          <w:szCs w:val="36"/>
        </w:rPr>
        <w:t>Fiege</w:t>
      </w:r>
      <w:r w:rsidR="004001F6">
        <w:rPr>
          <w:rFonts w:ascii="Arial" w:hAnsi="Arial" w:cs="Arial"/>
          <w:sz w:val="36"/>
          <w:szCs w:val="36"/>
        </w:rPr>
        <w:t xml:space="preserve"> </w:t>
      </w:r>
      <w:r>
        <w:rPr>
          <w:rFonts w:ascii="Arial" w:hAnsi="Arial" w:cs="Arial"/>
          <w:sz w:val="36"/>
          <w:szCs w:val="36"/>
        </w:rPr>
        <w:t>Stiftung unterstützt soziale Projekte mit 10.000 Euro</w:t>
      </w:r>
    </w:p>
    <w:p w:rsidR="00202EEE" w:rsidRDefault="00202EEE" w:rsidP="00F67D32">
      <w:pPr>
        <w:spacing w:after="0" w:line="240" w:lineRule="auto"/>
        <w:rPr>
          <w:rFonts w:ascii="Arial" w:hAnsi="Arial" w:cs="Arial"/>
          <w:sz w:val="36"/>
          <w:szCs w:val="36"/>
        </w:rPr>
      </w:pPr>
    </w:p>
    <w:p w:rsidR="00F67D32" w:rsidRPr="00F67D32" w:rsidRDefault="00FF081A" w:rsidP="00F67D32">
      <w:pPr>
        <w:spacing w:after="0" w:line="240" w:lineRule="auto"/>
        <w:rPr>
          <w:rFonts w:ascii="Arial" w:hAnsi="Arial" w:cs="Arial"/>
          <w:sz w:val="36"/>
          <w:szCs w:val="36"/>
        </w:rPr>
      </w:pPr>
      <w:r>
        <w:rPr>
          <w:rFonts w:ascii="Arial" w:hAnsi="Arial" w:cs="Arial"/>
          <w:sz w:val="28"/>
          <w:szCs w:val="28"/>
        </w:rPr>
        <w:t>Fünf v</w:t>
      </w:r>
      <w:r w:rsidR="00202EEE">
        <w:rPr>
          <w:rFonts w:ascii="Arial" w:hAnsi="Arial" w:cs="Arial"/>
          <w:sz w:val="28"/>
          <w:szCs w:val="28"/>
        </w:rPr>
        <w:t>erschiedene soziale Einrichtungen erhalten Spenden</w:t>
      </w:r>
    </w:p>
    <w:p w:rsidR="00F67D32" w:rsidRDefault="00F67D32" w:rsidP="00F67D32">
      <w:pPr>
        <w:spacing w:after="0" w:line="240" w:lineRule="auto"/>
        <w:rPr>
          <w:rFonts w:ascii="Arial" w:hAnsi="Arial" w:cs="Arial"/>
        </w:rPr>
      </w:pPr>
    </w:p>
    <w:p w:rsidR="00111312" w:rsidRDefault="00202EEE" w:rsidP="00202EEE">
      <w:pPr>
        <w:spacing w:line="360" w:lineRule="auto"/>
        <w:rPr>
          <w:rFonts w:ascii="Arial" w:hAnsi="Arial" w:cs="Arial"/>
        </w:rPr>
      </w:pPr>
      <w:r>
        <w:rPr>
          <w:rFonts w:ascii="Arial" w:hAnsi="Arial" w:cs="Arial"/>
        </w:rPr>
        <w:t>Greven</w:t>
      </w:r>
      <w:r w:rsidR="00D71FD7">
        <w:rPr>
          <w:rFonts w:ascii="Arial" w:hAnsi="Arial" w:cs="Arial"/>
        </w:rPr>
        <w:t xml:space="preserve">, </w:t>
      </w:r>
      <w:r w:rsidR="004001F6">
        <w:rPr>
          <w:rFonts w:ascii="Arial" w:hAnsi="Arial" w:cs="Arial"/>
        </w:rPr>
        <w:t>14</w:t>
      </w:r>
      <w:r w:rsidR="00FF5B39" w:rsidRPr="00F876E1">
        <w:rPr>
          <w:rFonts w:ascii="Arial" w:hAnsi="Arial" w:cs="Arial"/>
        </w:rPr>
        <w:t xml:space="preserve">. </w:t>
      </w:r>
      <w:r w:rsidR="004001F6">
        <w:rPr>
          <w:rFonts w:ascii="Arial" w:hAnsi="Arial" w:cs="Arial"/>
        </w:rPr>
        <w:t xml:space="preserve">Dezember </w:t>
      </w:r>
      <w:r w:rsidR="00FF5B39" w:rsidRPr="00F876E1">
        <w:rPr>
          <w:rFonts w:ascii="Arial" w:hAnsi="Arial" w:cs="Arial"/>
        </w:rPr>
        <w:t xml:space="preserve">2017. </w:t>
      </w:r>
      <w:r w:rsidR="004001F6">
        <w:rPr>
          <w:rFonts w:ascii="Arial" w:hAnsi="Arial" w:cs="Arial"/>
        </w:rPr>
        <w:t xml:space="preserve">Die Josef Fiege </w:t>
      </w:r>
      <w:r w:rsidR="00FF081A">
        <w:rPr>
          <w:rFonts w:ascii="Arial" w:hAnsi="Arial" w:cs="Arial"/>
        </w:rPr>
        <w:t xml:space="preserve">Stiftung hat Fördergelder in Höhe von 10.000 Euro an soziale Projekte vergeben. </w:t>
      </w:r>
      <w:r w:rsidR="004001F6">
        <w:rPr>
          <w:rFonts w:ascii="Arial" w:hAnsi="Arial" w:cs="Arial"/>
        </w:rPr>
        <w:t>D</w:t>
      </w:r>
      <w:r w:rsidR="00FF081A">
        <w:rPr>
          <w:rFonts w:ascii="Arial" w:hAnsi="Arial" w:cs="Arial"/>
        </w:rPr>
        <w:t xml:space="preserve">er Stiftungsvorstand </w:t>
      </w:r>
      <w:r w:rsidR="004001F6">
        <w:rPr>
          <w:rFonts w:ascii="Arial" w:hAnsi="Arial" w:cs="Arial"/>
        </w:rPr>
        <w:t xml:space="preserve">traf sich kürzlich </w:t>
      </w:r>
      <w:r w:rsidR="00FF081A">
        <w:rPr>
          <w:rFonts w:ascii="Arial" w:hAnsi="Arial" w:cs="Arial"/>
        </w:rPr>
        <w:t>mit Vertretern der bedachten sozialen Einrichtungen. Gefördert w</w:t>
      </w:r>
      <w:r w:rsidR="00181AAF">
        <w:rPr>
          <w:rFonts w:ascii="Arial" w:hAnsi="Arial" w:cs="Arial"/>
        </w:rPr>
        <w:t xml:space="preserve">urden das Gymnasium </w:t>
      </w:r>
      <w:proofErr w:type="spellStart"/>
      <w:r w:rsidR="00181AAF">
        <w:rPr>
          <w:rFonts w:ascii="Arial" w:hAnsi="Arial" w:cs="Arial"/>
        </w:rPr>
        <w:t>Augustinian</w:t>
      </w:r>
      <w:r w:rsidR="00FF081A">
        <w:rPr>
          <w:rFonts w:ascii="Arial" w:hAnsi="Arial" w:cs="Arial"/>
        </w:rPr>
        <w:t>um</w:t>
      </w:r>
      <w:proofErr w:type="spellEnd"/>
      <w:r w:rsidR="00FF081A">
        <w:rPr>
          <w:rFonts w:ascii="Arial" w:hAnsi="Arial" w:cs="Arial"/>
        </w:rPr>
        <w:t xml:space="preserve"> aus Greven, der Bunter Kreis e.V. </w:t>
      </w:r>
      <w:r w:rsidR="009076EB">
        <w:rPr>
          <w:rFonts w:ascii="Arial" w:hAnsi="Arial" w:cs="Arial"/>
        </w:rPr>
        <w:t xml:space="preserve">Münsterland </w:t>
      </w:r>
      <w:r w:rsidR="00FF081A">
        <w:rPr>
          <w:rFonts w:ascii="Arial" w:hAnsi="Arial" w:cs="Arial"/>
        </w:rPr>
        <w:t>aus Coesfeld sowie die drei Münsteraner Einrichtungen Kinderherzen e.V.</w:t>
      </w:r>
      <w:r w:rsidR="009076EB">
        <w:rPr>
          <w:rFonts w:ascii="Arial" w:hAnsi="Arial" w:cs="Arial"/>
        </w:rPr>
        <w:t>, Krebsberatung Tumor-Netzwerk im Münsterland (</w:t>
      </w:r>
      <w:proofErr w:type="spellStart"/>
      <w:r w:rsidR="009076EB">
        <w:rPr>
          <w:rFonts w:ascii="Arial" w:hAnsi="Arial" w:cs="Arial"/>
        </w:rPr>
        <w:t>TiM</w:t>
      </w:r>
      <w:proofErr w:type="spellEnd"/>
      <w:r w:rsidR="009076EB">
        <w:rPr>
          <w:rFonts w:ascii="Arial" w:hAnsi="Arial" w:cs="Arial"/>
        </w:rPr>
        <w:t>)</w:t>
      </w:r>
      <w:r w:rsidR="00FF081A">
        <w:rPr>
          <w:rFonts w:ascii="Arial" w:hAnsi="Arial" w:cs="Arial"/>
        </w:rPr>
        <w:t xml:space="preserve"> e.V. und das Boxzentrum Münster. </w:t>
      </w:r>
    </w:p>
    <w:p w:rsidR="009076EB" w:rsidRDefault="00FF081A" w:rsidP="00202EEE">
      <w:pPr>
        <w:spacing w:line="360" w:lineRule="auto"/>
        <w:rPr>
          <w:rFonts w:ascii="Arial" w:hAnsi="Arial" w:cs="Arial"/>
        </w:rPr>
      </w:pPr>
      <w:r>
        <w:rPr>
          <w:rFonts w:ascii="Arial" w:hAnsi="Arial" w:cs="Arial"/>
        </w:rPr>
        <w:t>„Ich danke Ihnen für Ihr Engagement. Es sind alles ganz beeindruckende Projekte, die Sie vorantreiben und solch ein Einsatz ist wichtig für unsere Gesellschaft“, sagte Stiftungsvorstand</w:t>
      </w:r>
      <w:r w:rsidR="00181AAF">
        <w:rPr>
          <w:rFonts w:ascii="Arial" w:hAnsi="Arial" w:cs="Arial"/>
        </w:rPr>
        <w:t xml:space="preserve"> Alfred Messink.</w:t>
      </w:r>
      <w:r>
        <w:rPr>
          <w:rFonts w:ascii="Arial" w:hAnsi="Arial" w:cs="Arial"/>
        </w:rPr>
        <w:t xml:space="preserve"> Die Vertreter der sozialen Projekte stellten diese kurz vor. Das Boxzentrum Münster engagiert sich für Kriminalprävention und </w:t>
      </w:r>
      <w:r w:rsidR="009076EB">
        <w:rPr>
          <w:rFonts w:ascii="Arial" w:hAnsi="Arial" w:cs="Arial"/>
        </w:rPr>
        <w:t>bringt bei Jugendlichen Leistungssport und</w:t>
      </w:r>
      <w:r w:rsidR="00C567F3">
        <w:rPr>
          <w:rFonts w:ascii="Arial" w:hAnsi="Arial" w:cs="Arial"/>
        </w:rPr>
        <w:t xml:space="preserve"> Bildung in Einklang. „Bei uns </w:t>
      </w:r>
      <w:r w:rsidR="009076EB">
        <w:rPr>
          <w:rFonts w:ascii="Arial" w:hAnsi="Arial" w:cs="Arial"/>
        </w:rPr>
        <w:t xml:space="preserve">müssen die Noten stimmen, damit man Boxen darf. Wir lassen uns die Zeugnisse zeigen“, erklärte Klara </w:t>
      </w:r>
      <w:proofErr w:type="spellStart"/>
      <w:r w:rsidR="009076EB">
        <w:rPr>
          <w:rFonts w:ascii="Arial" w:hAnsi="Arial" w:cs="Arial"/>
        </w:rPr>
        <w:t>Recker</w:t>
      </w:r>
      <w:proofErr w:type="spellEnd"/>
      <w:r w:rsidR="009076EB">
        <w:rPr>
          <w:rFonts w:ascii="Arial" w:hAnsi="Arial" w:cs="Arial"/>
        </w:rPr>
        <w:t xml:space="preserve"> vom Boxzentrum. Die Jugendlichen werden zu besseren schulischen Leistungen animiert und gezielt </w:t>
      </w:r>
      <w:r w:rsidR="006E1E83">
        <w:rPr>
          <w:rFonts w:ascii="Arial" w:hAnsi="Arial" w:cs="Arial"/>
        </w:rPr>
        <w:t>gefördert</w:t>
      </w:r>
      <w:r w:rsidR="009076EB">
        <w:rPr>
          <w:rFonts w:ascii="Arial" w:hAnsi="Arial" w:cs="Arial"/>
        </w:rPr>
        <w:t>. V</w:t>
      </w:r>
      <w:r w:rsidR="004001F6">
        <w:rPr>
          <w:rFonts w:ascii="Arial" w:hAnsi="Arial" w:cs="Arial"/>
        </w:rPr>
        <w:t xml:space="preserve">on der Josef Fiege </w:t>
      </w:r>
      <w:r w:rsidR="009076EB">
        <w:rPr>
          <w:rFonts w:ascii="Arial" w:hAnsi="Arial" w:cs="Arial"/>
        </w:rPr>
        <w:t>Stif</w:t>
      </w:r>
      <w:r w:rsidR="00507BE3">
        <w:rPr>
          <w:rFonts w:ascii="Arial" w:hAnsi="Arial" w:cs="Arial"/>
        </w:rPr>
        <w:t>t</w:t>
      </w:r>
      <w:r w:rsidR="009076EB">
        <w:rPr>
          <w:rFonts w:ascii="Arial" w:hAnsi="Arial" w:cs="Arial"/>
        </w:rPr>
        <w:t>ung wird das Projekt mit 4</w:t>
      </w:r>
      <w:r w:rsidR="00181AAF">
        <w:rPr>
          <w:rFonts w:ascii="Arial" w:hAnsi="Arial" w:cs="Arial"/>
        </w:rPr>
        <w:t>.</w:t>
      </w:r>
      <w:r w:rsidR="009076EB">
        <w:rPr>
          <w:rFonts w:ascii="Arial" w:hAnsi="Arial" w:cs="Arial"/>
        </w:rPr>
        <w:t>000 Euro unterstützt.</w:t>
      </w:r>
    </w:p>
    <w:p w:rsidR="009D6E6D" w:rsidRPr="009D6E6D" w:rsidRDefault="00B31E76" w:rsidP="00202EEE">
      <w:pPr>
        <w:spacing w:line="360" w:lineRule="auto"/>
        <w:rPr>
          <w:rFonts w:ascii="Arial" w:hAnsi="Arial" w:cs="Arial"/>
          <w:sz w:val="28"/>
        </w:rPr>
      </w:pPr>
      <w:r>
        <w:rPr>
          <w:rFonts w:ascii="Arial" w:hAnsi="Arial" w:cs="Arial"/>
          <w:sz w:val="28"/>
        </w:rPr>
        <w:t>Projekte aus Greven und Münster gefördert</w:t>
      </w:r>
    </w:p>
    <w:p w:rsidR="009076EB" w:rsidRDefault="00181AAF" w:rsidP="00202EEE">
      <w:pPr>
        <w:spacing w:line="360" w:lineRule="auto"/>
        <w:rPr>
          <w:rFonts w:ascii="Arial" w:hAnsi="Arial" w:cs="Arial"/>
        </w:rPr>
      </w:pPr>
      <w:r>
        <w:rPr>
          <w:rFonts w:ascii="Arial" w:hAnsi="Arial" w:cs="Arial"/>
        </w:rPr>
        <w:t xml:space="preserve">Das Gymnasium </w:t>
      </w:r>
      <w:proofErr w:type="spellStart"/>
      <w:r>
        <w:rPr>
          <w:rFonts w:ascii="Arial" w:hAnsi="Arial" w:cs="Arial"/>
        </w:rPr>
        <w:t>Augustinianu</w:t>
      </w:r>
      <w:r w:rsidR="009076EB">
        <w:rPr>
          <w:rFonts w:ascii="Arial" w:hAnsi="Arial" w:cs="Arial"/>
        </w:rPr>
        <w:t>m</w:t>
      </w:r>
      <w:proofErr w:type="spellEnd"/>
      <w:r w:rsidR="009076EB">
        <w:rPr>
          <w:rFonts w:ascii="Arial" w:hAnsi="Arial" w:cs="Arial"/>
        </w:rPr>
        <w:t xml:space="preserve"> erhielt 3.000 Euro für das </w:t>
      </w:r>
      <w:r w:rsidR="007802AC">
        <w:rPr>
          <w:rFonts w:ascii="Arial" w:hAnsi="Arial" w:cs="Arial"/>
        </w:rPr>
        <w:t>„</w:t>
      </w:r>
      <w:r w:rsidR="009076EB">
        <w:rPr>
          <w:rFonts w:ascii="Arial" w:hAnsi="Arial" w:cs="Arial"/>
        </w:rPr>
        <w:t>Soziale Lernen</w:t>
      </w:r>
      <w:r w:rsidR="007802AC">
        <w:rPr>
          <w:rFonts w:ascii="Arial" w:hAnsi="Arial" w:cs="Arial"/>
        </w:rPr>
        <w:t>“</w:t>
      </w:r>
      <w:r w:rsidR="009076EB">
        <w:rPr>
          <w:rFonts w:ascii="Arial" w:hAnsi="Arial" w:cs="Arial"/>
        </w:rPr>
        <w:t xml:space="preserve">. In zahlreichen Aktionen werden Schülerinnen und Schüler aller Altersklassen die Themen Integration und Anti-Mobbing </w:t>
      </w:r>
      <w:r w:rsidR="00933787">
        <w:rPr>
          <w:rFonts w:ascii="Arial" w:hAnsi="Arial" w:cs="Arial"/>
        </w:rPr>
        <w:t xml:space="preserve">– gerade in den Sozialen Medien </w:t>
      </w:r>
      <w:r w:rsidR="00933787">
        <w:rPr>
          <w:rFonts w:ascii="Arial" w:hAnsi="Arial" w:cs="Arial"/>
        </w:rPr>
        <w:noBreakHyphen/>
        <w:t xml:space="preserve"> </w:t>
      </w:r>
      <w:r w:rsidR="009076EB">
        <w:rPr>
          <w:rFonts w:ascii="Arial" w:hAnsi="Arial" w:cs="Arial"/>
        </w:rPr>
        <w:t xml:space="preserve">näher gebracht. Der Bunter Kreis e.V. Münsterland bietet eine „Psychologische Beratung für Eltern“ von schwer- und chronisch kranken Kindern. Die Krebsberatung </w:t>
      </w:r>
      <w:proofErr w:type="spellStart"/>
      <w:r w:rsidR="009076EB">
        <w:rPr>
          <w:rFonts w:ascii="Arial" w:hAnsi="Arial" w:cs="Arial"/>
        </w:rPr>
        <w:t>TiM</w:t>
      </w:r>
      <w:proofErr w:type="spellEnd"/>
      <w:r w:rsidR="009076EB">
        <w:rPr>
          <w:rFonts w:ascii="Arial" w:hAnsi="Arial" w:cs="Arial"/>
        </w:rPr>
        <w:t xml:space="preserve"> bietet Hilfe für Krebspatienten und deren Angehörige, insbesondere Kinder und Jugendliche. Beide Projekte werd</w:t>
      </w:r>
      <w:r w:rsidR="00772933">
        <w:rPr>
          <w:rFonts w:ascii="Arial" w:hAnsi="Arial" w:cs="Arial"/>
        </w:rPr>
        <w:t xml:space="preserve">en mit 1.000 Euro von der Josef Fiege </w:t>
      </w:r>
      <w:r w:rsidR="009076EB">
        <w:rPr>
          <w:rFonts w:ascii="Arial" w:hAnsi="Arial" w:cs="Arial"/>
        </w:rPr>
        <w:t xml:space="preserve">Stiftung bedacht. </w:t>
      </w:r>
    </w:p>
    <w:p w:rsidR="00181AAF" w:rsidRDefault="009076EB" w:rsidP="00202EEE">
      <w:pPr>
        <w:spacing w:line="360" w:lineRule="auto"/>
        <w:rPr>
          <w:rFonts w:ascii="Arial" w:hAnsi="Arial" w:cs="Arial"/>
        </w:rPr>
      </w:pPr>
      <w:r w:rsidRPr="00181AAF">
        <w:rPr>
          <w:rFonts w:ascii="Arial" w:hAnsi="Arial" w:cs="Arial"/>
        </w:rPr>
        <w:t xml:space="preserve">Ebenfalls 1.000 Euro erhielt der Kinderherzen e.V. aus Münster. Der Verein hat es sich zum Ziel gesetzt, die Bedingungen der </w:t>
      </w:r>
      <w:proofErr w:type="spellStart"/>
      <w:r w:rsidRPr="00181AAF">
        <w:rPr>
          <w:rFonts w:ascii="Arial" w:hAnsi="Arial" w:cs="Arial"/>
          <w:bCs/>
        </w:rPr>
        <w:t>Kinderherzchirugie</w:t>
      </w:r>
      <w:proofErr w:type="spellEnd"/>
      <w:r w:rsidR="00181AAF">
        <w:rPr>
          <w:rFonts w:ascii="Arial" w:hAnsi="Arial" w:cs="Arial"/>
        </w:rPr>
        <w:t xml:space="preserve"> zu verbessern. Denn j</w:t>
      </w:r>
      <w:r w:rsidRPr="00181AAF">
        <w:rPr>
          <w:rFonts w:ascii="Arial" w:hAnsi="Arial" w:cs="Arial"/>
        </w:rPr>
        <w:t xml:space="preserve">eden Tag kommen in </w:t>
      </w:r>
      <w:r w:rsidRPr="00181AAF">
        <w:rPr>
          <w:rFonts w:ascii="Arial" w:hAnsi="Arial" w:cs="Arial"/>
        </w:rPr>
        <w:lastRenderedPageBreak/>
        <w:t xml:space="preserve">Deutschland 17 Kinder mit einem Herzfehler zur Welt. Diese Kinder werden </w:t>
      </w:r>
      <w:r w:rsidR="00181AAF">
        <w:rPr>
          <w:rFonts w:ascii="Arial" w:hAnsi="Arial" w:cs="Arial"/>
        </w:rPr>
        <w:t>in den ersten Lebenswochen und -</w:t>
      </w:r>
      <w:r w:rsidRPr="00181AAF">
        <w:rPr>
          <w:rFonts w:ascii="Arial" w:hAnsi="Arial" w:cs="Arial"/>
        </w:rPr>
        <w:t xml:space="preserve">monaten behandelt. </w:t>
      </w:r>
      <w:r w:rsidR="00181AAF">
        <w:rPr>
          <w:rFonts w:ascii="Arial" w:hAnsi="Arial" w:cs="Arial"/>
        </w:rPr>
        <w:t>„</w:t>
      </w:r>
      <w:r w:rsidRPr="00181AAF">
        <w:rPr>
          <w:rFonts w:ascii="Arial" w:hAnsi="Arial" w:cs="Arial"/>
        </w:rPr>
        <w:t xml:space="preserve">Da sie dann noch sehr klein sind, ist eine </w:t>
      </w:r>
      <w:r w:rsidRPr="00181AAF">
        <w:rPr>
          <w:rFonts w:ascii="Arial" w:hAnsi="Arial" w:cs="Arial"/>
          <w:bCs/>
        </w:rPr>
        <w:t>Musiktherapie</w:t>
      </w:r>
      <w:r w:rsidRPr="00181AAF">
        <w:rPr>
          <w:rFonts w:ascii="Arial" w:hAnsi="Arial" w:cs="Arial"/>
        </w:rPr>
        <w:t xml:space="preserve"> zur Verbesserung des vegetativen und</w:t>
      </w:r>
      <w:r w:rsidRPr="009076EB">
        <w:rPr>
          <w:rFonts w:ascii="Arial" w:hAnsi="Arial" w:cs="Arial"/>
        </w:rPr>
        <w:t xml:space="preserve"> emot</w:t>
      </w:r>
      <w:r w:rsidR="00181AAF">
        <w:rPr>
          <w:rFonts w:ascii="Arial" w:hAnsi="Arial" w:cs="Arial"/>
        </w:rPr>
        <w:t xml:space="preserve">ionalen Zustands sehr hilfreich“, erklärte Jörg </w:t>
      </w:r>
      <w:proofErr w:type="spellStart"/>
      <w:r w:rsidR="00181AAF">
        <w:rPr>
          <w:rFonts w:ascii="Arial" w:hAnsi="Arial" w:cs="Arial"/>
        </w:rPr>
        <w:t>Gattenlöhner</w:t>
      </w:r>
      <w:proofErr w:type="spellEnd"/>
      <w:r w:rsidR="00181AAF">
        <w:rPr>
          <w:rFonts w:ascii="Arial" w:hAnsi="Arial" w:cs="Arial"/>
        </w:rPr>
        <w:t xml:space="preserve"> von Kinderherzen. „Die Musik wirkt ungemein beruhigend – bei den Kin</w:t>
      </w:r>
      <w:r w:rsidR="00772933">
        <w:rPr>
          <w:rFonts w:ascii="Arial" w:hAnsi="Arial" w:cs="Arial"/>
        </w:rPr>
        <w:t xml:space="preserve">dern wie auch bei den Eltern.“ </w:t>
      </w:r>
      <w:r w:rsidR="00181AAF">
        <w:rPr>
          <w:rFonts w:ascii="Arial" w:hAnsi="Arial" w:cs="Arial"/>
        </w:rPr>
        <w:t>Für den Stiftungsvorstand Dr. Holger Werthschulte war nach den kurzen Vorstellungen eines klar: „Man merk</w:t>
      </w:r>
      <w:r w:rsidR="00507BE3">
        <w:rPr>
          <w:rFonts w:ascii="Arial" w:hAnsi="Arial" w:cs="Arial"/>
        </w:rPr>
        <w:t>t</w:t>
      </w:r>
      <w:r w:rsidR="00181AAF">
        <w:rPr>
          <w:rFonts w:ascii="Arial" w:hAnsi="Arial" w:cs="Arial"/>
        </w:rPr>
        <w:t xml:space="preserve"> Ihnen allen an, dass Sie sich für diese Projekte mit Leib und Seele engagieren. Wir werden Sie nicht aus den Augen verlieren und bei weiterem Förderbeda</w:t>
      </w:r>
      <w:r w:rsidR="00994AEF">
        <w:rPr>
          <w:rFonts w:ascii="Arial" w:hAnsi="Arial" w:cs="Arial"/>
        </w:rPr>
        <w:t>r</w:t>
      </w:r>
      <w:r w:rsidR="00181AAF">
        <w:rPr>
          <w:rFonts w:ascii="Arial" w:hAnsi="Arial" w:cs="Arial"/>
        </w:rPr>
        <w:t>f wieder unterstützen.“</w:t>
      </w:r>
    </w:p>
    <w:p w:rsidR="009630E8" w:rsidRPr="009630E8" w:rsidRDefault="009630E8" w:rsidP="00202EEE">
      <w:pPr>
        <w:spacing w:line="360" w:lineRule="auto"/>
        <w:rPr>
          <w:rFonts w:ascii="Arial" w:hAnsi="Arial" w:cs="Arial"/>
          <w:sz w:val="20"/>
        </w:rPr>
      </w:pPr>
      <w:r w:rsidRPr="009630E8">
        <w:rPr>
          <w:rFonts w:ascii="Arial" w:hAnsi="Arial" w:cs="Arial"/>
          <w:sz w:val="20"/>
        </w:rPr>
        <w:t xml:space="preserve">BU: Sie stellten bei Fiege in Greven ihre sozialen Projekte vor: Gudrun Bruns (Krebsberatung Münster, 2.v.l.), Jörg </w:t>
      </w:r>
      <w:proofErr w:type="spellStart"/>
      <w:r w:rsidRPr="009630E8">
        <w:rPr>
          <w:rFonts w:ascii="Arial" w:hAnsi="Arial" w:cs="Arial"/>
          <w:sz w:val="20"/>
        </w:rPr>
        <w:t>Gattenlöhner</w:t>
      </w:r>
      <w:proofErr w:type="spellEnd"/>
      <w:r w:rsidRPr="009630E8">
        <w:rPr>
          <w:rFonts w:ascii="Arial" w:hAnsi="Arial" w:cs="Arial"/>
          <w:sz w:val="20"/>
        </w:rPr>
        <w:t xml:space="preserve"> (Kinderherzen, 4.v.l), Anja </w:t>
      </w:r>
      <w:proofErr w:type="spellStart"/>
      <w:r w:rsidRPr="009630E8">
        <w:rPr>
          <w:rFonts w:ascii="Arial" w:hAnsi="Arial" w:cs="Arial"/>
          <w:sz w:val="20"/>
        </w:rPr>
        <w:t>Schlarb</w:t>
      </w:r>
      <w:proofErr w:type="spellEnd"/>
      <w:r w:rsidRPr="009630E8">
        <w:rPr>
          <w:rFonts w:ascii="Arial" w:hAnsi="Arial" w:cs="Arial"/>
          <w:sz w:val="20"/>
        </w:rPr>
        <w:t xml:space="preserve"> (Kinderherzen, 3.v.r.), Klara </w:t>
      </w:r>
      <w:proofErr w:type="spellStart"/>
      <w:r w:rsidRPr="009630E8">
        <w:rPr>
          <w:rFonts w:ascii="Arial" w:hAnsi="Arial" w:cs="Arial"/>
          <w:sz w:val="20"/>
        </w:rPr>
        <w:t>Reckers</w:t>
      </w:r>
      <w:proofErr w:type="spellEnd"/>
      <w:r w:rsidRPr="009630E8">
        <w:rPr>
          <w:rFonts w:ascii="Arial" w:hAnsi="Arial" w:cs="Arial"/>
          <w:sz w:val="20"/>
        </w:rPr>
        <w:t xml:space="preserve"> (Boxzentrum Münster, 2.v.r.) Alfred Messink (l.), Holger Werthschulte (r.) und Anne Bittorf (3.v.r.) von der Josef Fiege Stiftung trafen sich mit den Vertretern der sozialen Einrichtungen.</w:t>
      </w:r>
    </w:p>
    <w:p w:rsidR="005660CE" w:rsidRPr="004001F6" w:rsidRDefault="00181AAF" w:rsidP="009630E8">
      <w:pPr>
        <w:spacing w:line="360" w:lineRule="auto"/>
        <w:rPr>
          <w:sz w:val="20"/>
        </w:rPr>
      </w:pPr>
      <w:r w:rsidRPr="004001F6">
        <w:rPr>
          <w:rFonts w:ascii="Arial" w:hAnsi="Arial" w:cs="Arial"/>
          <w:b/>
          <w:sz w:val="18"/>
          <w:szCs w:val="20"/>
          <w:shd w:val="clear" w:color="auto" w:fill="FFFFFF"/>
        </w:rPr>
        <w:t>Zur Josef-Fiege-Stiftung:</w:t>
      </w:r>
      <w:r w:rsidRPr="004001F6">
        <w:rPr>
          <w:rFonts w:ascii="Arial" w:hAnsi="Arial" w:cs="Arial"/>
          <w:sz w:val="18"/>
          <w:szCs w:val="20"/>
          <w:shd w:val="clear" w:color="auto" w:fill="FFFFFF"/>
        </w:rPr>
        <w:t xml:space="preserve"> </w:t>
      </w:r>
      <w:r w:rsidR="004001F6">
        <w:rPr>
          <w:rFonts w:ascii="Arial" w:hAnsi="Arial" w:cs="Arial"/>
          <w:sz w:val="18"/>
          <w:szCs w:val="20"/>
          <w:shd w:val="clear" w:color="auto" w:fill="FFFFFF"/>
        </w:rPr>
        <w:t xml:space="preserve">Die Josef Fiege </w:t>
      </w:r>
      <w:r w:rsidR="00202EEE" w:rsidRPr="004001F6">
        <w:rPr>
          <w:rFonts w:ascii="Arial" w:hAnsi="Arial" w:cs="Arial"/>
          <w:sz w:val="18"/>
          <w:szCs w:val="20"/>
          <w:shd w:val="clear" w:color="auto" w:fill="FFFFFF"/>
        </w:rPr>
        <w:t>Stiftung, gegründet 1998, trägt den Namen des früh verstorbenen Vaters der Stiftungsgründer Heinz</w:t>
      </w:r>
      <w:r w:rsidR="00A8249F" w:rsidRPr="004001F6">
        <w:rPr>
          <w:rFonts w:ascii="Arial" w:hAnsi="Arial" w:cs="Arial"/>
          <w:sz w:val="18"/>
          <w:szCs w:val="20"/>
          <w:shd w:val="clear" w:color="auto" w:fill="FFFFFF"/>
        </w:rPr>
        <w:t xml:space="preserve"> Fiege</w:t>
      </w:r>
      <w:r w:rsidR="00202EEE" w:rsidRPr="004001F6">
        <w:rPr>
          <w:rFonts w:ascii="Arial" w:hAnsi="Arial" w:cs="Arial"/>
          <w:sz w:val="18"/>
          <w:szCs w:val="20"/>
          <w:shd w:val="clear" w:color="auto" w:fill="FFFFFF"/>
        </w:rPr>
        <w:t xml:space="preserve"> und Dr. Hugo Fiege, ehemalige Inhaber des Logistikunterne</w:t>
      </w:r>
      <w:r w:rsidR="00A8249F" w:rsidRPr="004001F6">
        <w:rPr>
          <w:rFonts w:ascii="Arial" w:hAnsi="Arial" w:cs="Arial"/>
          <w:sz w:val="18"/>
          <w:szCs w:val="20"/>
          <w:shd w:val="clear" w:color="auto" w:fill="FFFFFF"/>
        </w:rPr>
        <w:t>h</w:t>
      </w:r>
      <w:r w:rsidR="00202EEE" w:rsidRPr="004001F6">
        <w:rPr>
          <w:rFonts w:ascii="Arial" w:hAnsi="Arial" w:cs="Arial"/>
          <w:sz w:val="18"/>
          <w:szCs w:val="20"/>
          <w:shd w:val="clear" w:color="auto" w:fill="FFFFFF"/>
        </w:rPr>
        <w:t>mens Fiege, das inzwischen unter anderem von den Söhnen Jens</w:t>
      </w:r>
      <w:r w:rsidR="00A8249F" w:rsidRPr="004001F6">
        <w:rPr>
          <w:rFonts w:ascii="Arial" w:hAnsi="Arial" w:cs="Arial"/>
          <w:sz w:val="18"/>
          <w:szCs w:val="20"/>
          <w:shd w:val="clear" w:color="auto" w:fill="FFFFFF"/>
        </w:rPr>
        <w:t xml:space="preserve"> Fiege</w:t>
      </w:r>
      <w:r w:rsidR="00202EEE" w:rsidRPr="004001F6">
        <w:rPr>
          <w:rFonts w:ascii="Arial" w:hAnsi="Arial" w:cs="Arial"/>
          <w:sz w:val="18"/>
          <w:szCs w:val="20"/>
          <w:shd w:val="clear" w:color="auto" w:fill="FFFFFF"/>
        </w:rPr>
        <w:t xml:space="preserve"> und Felix Fiege geführt wird. Die Josef-Fiege-Stiftung konzentriert sich auf ausgesuchte Projekte mit regionalem Bezug zum Unternehmen</w:t>
      </w:r>
      <w:r w:rsidR="00507BE3" w:rsidRPr="004001F6">
        <w:rPr>
          <w:rFonts w:ascii="Arial" w:hAnsi="Arial" w:cs="Arial"/>
          <w:sz w:val="18"/>
          <w:szCs w:val="20"/>
          <w:shd w:val="clear" w:color="auto" w:fill="FFFFFF"/>
        </w:rPr>
        <w:t xml:space="preserve"> sowie</w:t>
      </w:r>
      <w:r w:rsidR="004001F6" w:rsidRPr="004001F6">
        <w:rPr>
          <w:rFonts w:ascii="Arial" w:hAnsi="Arial" w:cs="Arial"/>
          <w:sz w:val="18"/>
          <w:szCs w:val="20"/>
          <w:shd w:val="clear" w:color="auto" w:fill="FFFFFF"/>
        </w:rPr>
        <w:t xml:space="preserve"> </w:t>
      </w:r>
      <w:r w:rsidR="00202EEE" w:rsidRPr="004001F6">
        <w:rPr>
          <w:rFonts w:ascii="Arial" w:hAnsi="Arial" w:cs="Arial"/>
          <w:sz w:val="18"/>
          <w:szCs w:val="20"/>
          <w:shd w:val="clear" w:color="auto" w:fill="FFFFFF"/>
        </w:rPr>
        <w:t>Projekte, die im engen Bezug zum Engagement der Mitarbeiter der Fiege-Gru</w:t>
      </w:r>
      <w:bookmarkStart w:id="0" w:name="_GoBack"/>
      <w:bookmarkEnd w:id="0"/>
      <w:r w:rsidR="00202EEE" w:rsidRPr="004001F6">
        <w:rPr>
          <w:rFonts w:ascii="Arial" w:hAnsi="Arial" w:cs="Arial"/>
          <w:sz w:val="18"/>
          <w:szCs w:val="20"/>
          <w:shd w:val="clear" w:color="auto" w:fill="FFFFFF"/>
        </w:rPr>
        <w:t>ppe stehen. Förderwürdige Einrichtungen wählt die Stiftung aus den Bereichen Medizin, Bildung, Sport, Natur, Kunst, Kultur und Mitarbeiterinitiativen aus. Sie unterstützt Projekte, die die Situation von Menschen und Natur nachhaltig verbessern.</w:t>
      </w:r>
    </w:p>
    <w:p w:rsidR="00505081" w:rsidRPr="00505081" w:rsidRDefault="00404C66" w:rsidP="00505081">
      <w:pPr>
        <w:spacing w:line="360" w:lineRule="auto"/>
        <w:rPr>
          <w:rFonts w:ascii="Arial" w:hAnsi="Arial" w:cs="Arial"/>
          <w:sz w:val="20"/>
          <w:szCs w:val="20"/>
        </w:rPr>
      </w:pPr>
      <w:r w:rsidRPr="004001F6">
        <w:rPr>
          <w:rFonts w:ascii="Arial" w:hAnsi="Arial" w:cs="Arial"/>
          <w:b/>
          <w:sz w:val="18"/>
          <w:szCs w:val="20"/>
        </w:rPr>
        <w:t>Zu Fiege:</w:t>
      </w:r>
      <w:r w:rsidR="00774B25" w:rsidRPr="004001F6">
        <w:rPr>
          <w:rFonts w:ascii="Arial" w:hAnsi="Arial" w:cs="Arial"/>
          <w:b/>
          <w:sz w:val="18"/>
          <w:szCs w:val="20"/>
        </w:rPr>
        <w:t xml:space="preserve"> </w:t>
      </w:r>
      <w:r w:rsidR="00145CEA" w:rsidRPr="004001F6">
        <w:rPr>
          <w:rFonts w:ascii="Arial" w:hAnsi="Arial" w:cs="Arial"/>
          <w:sz w:val="18"/>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4A2F27" w:rsidRPr="004001F6">
        <w:rPr>
          <w:rFonts w:ascii="Arial" w:hAnsi="Arial" w:cs="Arial"/>
          <w:sz w:val="18"/>
          <w:szCs w:val="20"/>
        </w:rPr>
        <w:t>2016 mit über 12.0</w:t>
      </w:r>
      <w:r w:rsidR="00145CEA" w:rsidRPr="004001F6">
        <w:rPr>
          <w:rFonts w:ascii="Arial" w:hAnsi="Arial" w:cs="Arial"/>
          <w:sz w:val="18"/>
          <w:szCs w:val="20"/>
        </w:rPr>
        <w:t>00 Mitarbeitern weltweit einen Umsatz von 1,4</w:t>
      </w:r>
      <w:r w:rsidR="003C6A36" w:rsidRPr="004001F6">
        <w:rPr>
          <w:rFonts w:ascii="Arial" w:hAnsi="Arial" w:cs="Arial"/>
          <w:sz w:val="18"/>
          <w:szCs w:val="20"/>
        </w:rPr>
        <w:t>5 Milliarden Euro. 178</w:t>
      </w:r>
      <w:r w:rsidR="00145CEA" w:rsidRPr="004001F6">
        <w:rPr>
          <w:rFonts w:ascii="Arial" w:hAnsi="Arial" w:cs="Arial"/>
          <w:sz w:val="18"/>
          <w:szCs w:val="20"/>
        </w:rPr>
        <w:t xml:space="preserve"> Standorte und Kooperationen in 15 Ländern bilden ein engmasc</w:t>
      </w:r>
      <w:r w:rsidR="004A2F27" w:rsidRPr="004001F6">
        <w:rPr>
          <w:rFonts w:ascii="Arial" w:hAnsi="Arial" w:cs="Arial"/>
          <w:sz w:val="18"/>
          <w:szCs w:val="20"/>
        </w:rPr>
        <w:t>higes logistisches Netzwerk. 2,8</w:t>
      </w:r>
      <w:r w:rsidR="00145CEA" w:rsidRPr="004001F6">
        <w:rPr>
          <w:rFonts w:ascii="Arial" w:hAnsi="Arial" w:cs="Arial"/>
          <w:sz w:val="18"/>
          <w:szCs w:val="20"/>
        </w:rPr>
        <w:t xml:space="preserve"> Millionen Quadratmeter Lager- und Logistikflächen sprechen für die Leistungsfähigkeit des Unternehmens.</w:t>
      </w:r>
      <w:r w:rsidR="00505081" w:rsidRPr="004001F6">
        <w:rPr>
          <w:rFonts w:ascii="Arial" w:hAnsi="Arial" w:cs="Arial"/>
          <w:sz w:val="18"/>
          <w:szCs w:val="20"/>
        </w:rPr>
        <w:t xml:space="preserve"> www.fiege.com</w:t>
      </w:r>
    </w:p>
    <w:p w:rsidR="003845D5" w:rsidRPr="00404C66" w:rsidRDefault="00530F18" w:rsidP="003845D5">
      <w:pPr>
        <w:jc w:val="both"/>
        <w:rPr>
          <w:rFonts w:ascii="Arial" w:hAnsi="Arial" w:cs="Arial"/>
          <w:b/>
          <w:sz w:val="20"/>
          <w:szCs w:val="20"/>
        </w:rPr>
      </w:pPr>
      <w:r>
        <w:rPr>
          <w:rFonts w:ascii="Arial" w:hAnsi="Arial" w:cs="Arial"/>
          <w:b/>
          <w:sz w:val="20"/>
          <w:szCs w:val="20"/>
        </w:rPr>
        <w:t>Presse-</w:t>
      </w:r>
      <w:r w:rsidR="003845D5">
        <w:rPr>
          <w:rFonts w:ascii="Arial" w:hAnsi="Arial" w:cs="Arial"/>
          <w:b/>
          <w:sz w:val="20"/>
          <w:szCs w:val="20"/>
        </w:rPr>
        <w:t>Kontakt</w:t>
      </w:r>
      <w:r w:rsidR="003845D5" w:rsidRPr="00404C66">
        <w:rPr>
          <w:rFonts w:ascii="Arial" w:hAnsi="Arial" w:cs="Arial"/>
          <w:b/>
          <w:sz w:val="20"/>
          <w:szCs w:val="20"/>
        </w:rPr>
        <w:t>:</w:t>
      </w:r>
    </w:p>
    <w:p w:rsidR="009630E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321E39" w:rsidRDefault="00505081" w:rsidP="00530F18">
      <w:pPr>
        <w:spacing w:before="100" w:beforeAutospacing="1" w:after="100" w:afterAutospacing="1"/>
        <w:rPr>
          <w:sz w:val="18"/>
          <w:szCs w:val="18"/>
          <w:lang w:val="en-US" w:eastAsia="de-DE"/>
        </w:rPr>
      </w:pPr>
      <w:r w:rsidRPr="00505081">
        <w:rPr>
          <w:rFonts w:ascii="Arial" w:hAnsi="Arial" w:cs="Arial"/>
          <w:bCs/>
          <w:sz w:val="18"/>
          <w:szCs w:val="18"/>
          <w:lang w:val="en-US" w:eastAsia="de-DE"/>
        </w:rPr>
        <w:t xml:space="preserve">FIEGE </w:t>
      </w:r>
      <w:proofErr w:type="spellStart"/>
      <w:r w:rsidRPr="00505081">
        <w:rPr>
          <w:rFonts w:ascii="Arial" w:hAnsi="Arial" w:cs="Arial"/>
          <w:bCs/>
          <w:sz w:val="18"/>
          <w:szCs w:val="18"/>
          <w:lang w:val="en-US" w:eastAsia="de-DE"/>
        </w:rPr>
        <w:t>Logistik</w:t>
      </w:r>
      <w:proofErr w:type="spellEnd"/>
      <w:r w:rsidR="00530F18" w:rsidRPr="00505081">
        <w:rPr>
          <w:sz w:val="18"/>
          <w:szCs w:val="18"/>
          <w:lang w:val="en-US" w:eastAsia="de-DE"/>
        </w:rPr>
        <w:br/>
      </w:r>
      <w:r w:rsidR="00530F18" w:rsidRPr="00505081">
        <w:rPr>
          <w:rFonts w:ascii="Arial" w:hAnsi="Arial" w:cs="Arial"/>
          <w:sz w:val="18"/>
          <w:szCs w:val="18"/>
          <w:lang w:val="en-US" w:eastAsia="de-DE"/>
        </w:rPr>
        <w:t>Joan-Joseph-Fiege-</w:t>
      </w:r>
      <w:proofErr w:type="spellStart"/>
      <w:r w:rsidR="00530F18" w:rsidRPr="00505081">
        <w:rPr>
          <w:rFonts w:ascii="Arial" w:hAnsi="Arial" w:cs="Arial"/>
          <w:sz w:val="18"/>
          <w:szCs w:val="18"/>
          <w:lang w:val="en-US" w:eastAsia="de-DE"/>
        </w:rPr>
        <w:t>Straße</w:t>
      </w:r>
      <w:proofErr w:type="spellEnd"/>
      <w:r w:rsidR="00530F18" w:rsidRPr="00505081">
        <w:rPr>
          <w:rFonts w:ascii="Arial" w:hAnsi="Arial" w:cs="Arial"/>
          <w:sz w:val="18"/>
          <w:szCs w:val="18"/>
          <w:lang w:val="en-US" w:eastAsia="de-DE"/>
        </w:rPr>
        <w:t xml:space="preserve"> 1</w:t>
      </w:r>
      <w:r w:rsidR="00530F18" w:rsidRPr="00505081">
        <w:rPr>
          <w:sz w:val="18"/>
          <w:szCs w:val="18"/>
          <w:lang w:val="en-US" w:eastAsia="de-DE"/>
        </w:rPr>
        <w:t xml:space="preserve"> </w:t>
      </w:r>
      <w:r w:rsidR="00530F18" w:rsidRPr="00505081">
        <w:rPr>
          <w:sz w:val="18"/>
          <w:szCs w:val="18"/>
          <w:lang w:val="en-US" w:eastAsia="de-DE"/>
        </w:rPr>
        <w:br/>
      </w:r>
      <w:r w:rsidR="00530F18" w:rsidRPr="00505081">
        <w:rPr>
          <w:rFonts w:ascii="Arial" w:hAnsi="Arial" w:cs="Arial"/>
          <w:sz w:val="18"/>
          <w:szCs w:val="18"/>
          <w:lang w:val="en-US" w:eastAsia="de-DE"/>
        </w:rPr>
        <w:t>482</w:t>
      </w:r>
      <w:r w:rsidR="00530F18" w:rsidRPr="00321E39">
        <w:rPr>
          <w:rFonts w:ascii="Arial" w:hAnsi="Arial" w:cs="Arial"/>
          <w:sz w:val="18"/>
          <w:szCs w:val="18"/>
          <w:lang w:val="en-US" w:eastAsia="de-DE"/>
        </w:rPr>
        <w:t>68 Greven</w:t>
      </w:r>
      <w:r w:rsidR="00530F18" w:rsidRPr="00321E39">
        <w:rPr>
          <w:sz w:val="18"/>
          <w:szCs w:val="18"/>
          <w:lang w:val="en-US" w:eastAsia="de-DE"/>
        </w:rPr>
        <w:t xml:space="preserve"> </w:t>
      </w:r>
      <w:r w:rsidR="00530F18" w:rsidRPr="00321E39">
        <w:rPr>
          <w:sz w:val="18"/>
          <w:szCs w:val="18"/>
          <w:lang w:val="en-US" w:eastAsia="de-DE"/>
        </w:rPr>
        <w:br/>
      </w:r>
      <w:r w:rsidR="00530F18" w:rsidRPr="00321E39">
        <w:rPr>
          <w:rFonts w:ascii="Arial" w:hAnsi="Arial" w:cs="Arial"/>
          <w:sz w:val="18"/>
          <w:szCs w:val="18"/>
          <w:lang w:val="en-US" w:eastAsia="de-DE"/>
        </w:rPr>
        <w:t>Germany</w:t>
      </w:r>
      <w:r w:rsidR="00530F18" w:rsidRPr="00321E39">
        <w:rPr>
          <w:sz w:val="18"/>
          <w:szCs w:val="18"/>
          <w:lang w:val="en-US" w:eastAsia="de-DE"/>
        </w:rPr>
        <w:t xml:space="preserve"> </w:t>
      </w:r>
      <w:r w:rsidR="00530F18" w:rsidRPr="00321E39">
        <w:rPr>
          <w:sz w:val="18"/>
          <w:szCs w:val="18"/>
          <w:lang w:val="en-US" w:eastAsia="de-DE"/>
        </w:rPr>
        <w:br/>
      </w:r>
      <w:r w:rsidR="00530F18" w:rsidRPr="00321E39">
        <w:rPr>
          <w:rFonts w:ascii="Arial" w:hAnsi="Arial" w:cs="Arial"/>
          <w:sz w:val="18"/>
          <w:szCs w:val="18"/>
          <w:lang w:val="en-US" w:eastAsia="de-DE"/>
        </w:rPr>
        <w:t>Phone: +49 (2571) 999 413</w:t>
      </w:r>
      <w:r w:rsidR="00530F18" w:rsidRPr="00321E39">
        <w:rPr>
          <w:sz w:val="18"/>
          <w:szCs w:val="18"/>
          <w:lang w:val="en-US" w:eastAsia="de-DE"/>
        </w:rPr>
        <w:br/>
      </w:r>
      <w:r w:rsidR="00530F18" w:rsidRPr="00321E39">
        <w:rPr>
          <w:rFonts w:ascii="Arial" w:hAnsi="Arial" w:cs="Arial"/>
          <w:sz w:val="18"/>
          <w:szCs w:val="18"/>
          <w:lang w:val="en-US" w:eastAsia="de-DE"/>
        </w:rPr>
        <w:t xml:space="preserve">Mail to: </w:t>
      </w:r>
      <w:hyperlink r:id="rId9" w:history="1">
        <w:r w:rsidR="00530F18" w:rsidRPr="00321E39">
          <w:rPr>
            <w:rStyle w:val="Hyperlink"/>
            <w:rFonts w:ascii="Arial" w:hAnsi="Arial" w:cs="Arial"/>
            <w:color w:val="auto"/>
            <w:sz w:val="18"/>
            <w:szCs w:val="18"/>
            <w:lang w:val="en-US" w:eastAsia="de-DE"/>
          </w:rPr>
          <w:t>julian.mester@fiege.com</w:t>
        </w:r>
      </w:hyperlink>
      <w:r w:rsidR="00530F18" w:rsidRPr="00321E39">
        <w:rPr>
          <w:sz w:val="18"/>
          <w:szCs w:val="18"/>
          <w:lang w:val="en-US" w:eastAsia="de-DE"/>
        </w:rPr>
        <w:t xml:space="preserve"> </w:t>
      </w:r>
    </w:p>
    <w:sectPr w:rsidR="00530F18" w:rsidRPr="00321E39"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9F0" w:rsidRDefault="005C19F0" w:rsidP="0073399E">
      <w:pPr>
        <w:spacing w:after="0" w:line="240" w:lineRule="auto"/>
      </w:pPr>
      <w:r>
        <w:separator/>
      </w:r>
    </w:p>
  </w:endnote>
  <w:endnote w:type="continuationSeparator" w:id="0">
    <w:p w:rsidR="005C19F0" w:rsidRDefault="005C19F0"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9F0" w:rsidRDefault="005C19F0" w:rsidP="0073399E">
      <w:pPr>
        <w:spacing w:after="0" w:line="240" w:lineRule="auto"/>
      </w:pPr>
      <w:r>
        <w:separator/>
      </w:r>
    </w:p>
  </w:footnote>
  <w:footnote w:type="continuationSeparator" w:id="0">
    <w:p w:rsidR="005C19F0" w:rsidRDefault="005C19F0"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41B4D"/>
    <w:multiLevelType w:val="hybridMultilevel"/>
    <w:tmpl w:val="0D8A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87422BF"/>
    <w:multiLevelType w:val="hybridMultilevel"/>
    <w:tmpl w:val="257C5D12"/>
    <w:lvl w:ilvl="0" w:tplc="84EAA77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1E34"/>
    <w:rsid w:val="00004E22"/>
    <w:rsid w:val="0000643B"/>
    <w:rsid w:val="000122C1"/>
    <w:rsid w:val="000226F2"/>
    <w:rsid w:val="00024559"/>
    <w:rsid w:val="00030917"/>
    <w:rsid w:val="00032A4D"/>
    <w:rsid w:val="0004494B"/>
    <w:rsid w:val="00047EAE"/>
    <w:rsid w:val="0005083F"/>
    <w:rsid w:val="00064624"/>
    <w:rsid w:val="0006514A"/>
    <w:rsid w:val="000749B5"/>
    <w:rsid w:val="0009306D"/>
    <w:rsid w:val="00095DA0"/>
    <w:rsid w:val="00097064"/>
    <w:rsid w:val="00097159"/>
    <w:rsid w:val="000B1DF3"/>
    <w:rsid w:val="000B3098"/>
    <w:rsid w:val="000B49F4"/>
    <w:rsid w:val="000B65F4"/>
    <w:rsid w:val="000E6AC1"/>
    <w:rsid w:val="00104B2D"/>
    <w:rsid w:val="00107E59"/>
    <w:rsid w:val="00111312"/>
    <w:rsid w:val="001136C4"/>
    <w:rsid w:val="00115B18"/>
    <w:rsid w:val="001302C1"/>
    <w:rsid w:val="001302C2"/>
    <w:rsid w:val="00144323"/>
    <w:rsid w:val="00145CEA"/>
    <w:rsid w:val="001511A6"/>
    <w:rsid w:val="001630CF"/>
    <w:rsid w:val="00181AAF"/>
    <w:rsid w:val="00186A4B"/>
    <w:rsid w:val="001A14FF"/>
    <w:rsid w:val="001C4592"/>
    <w:rsid w:val="001D708A"/>
    <w:rsid w:val="001E6E83"/>
    <w:rsid w:val="001F1B67"/>
    <w:rsid w:val="00202EEE"/>
    <w:rsid w:val="00206B6E"/>
    <w:rsid w:val="002111DE"/>
    <w:rsid w:val="00211D1A"/>
    <w:rsid w:val="00213A87"/>
    <w:rsid w:val="00223F71"/>
    <w:rsid w:val="00232BE3"/>
    <w:rsid w:val="002332CD"/>
    <w:rsid w:val="00255673"/>
    <w:rsid w:val="002561F8"/>
    <w:rsid w:val="00265BE8"/>
    <w:rsid w:val="002948B4"/>
    <w:rsid w:val="002A003D"/>
    <w:rsid w:val="002A5F3E"/>
    <w:rsid w:val="002B7507"/>
    <w:rsid w:val="002D30A3"/>
    <w:rsid w:val="003034C4"/>
    <w:rsid w:val="00307A84"/>
    <w:rsid w:val="00321E39"/>
    <w:rsid w:val="003241B8"/>
    <w:rsid w:val="00333478"/>
    <w:rsid w:val="00334069"/>
    <w:rsid w:val="00336B30"/>
    <w:rsid w:val="00347E35"/>
    <w:rsid w:val="003504BB"/>
    <w:rsid w:val="00357482"/>
    <w:rsid w:val="0036004E"/>
    <w:rsid w:val="00382B95"/>
    <w:rsid w:val="003845D5"/>
    <w:rsid w:val="0038624F"/>
    <w:rsid w:val="003A2244"/>
    <w:rsid w:val="003C1926"/>
    <w:rsid w:val="003C6A36"/>
    <w:rsid w:val="003D76DE"/>
    <w:rsid w:val="003E3F51"/>
    <w:rsid w:val="003E60F3"/>
    <w:rsid w:val="004001F6"/>
    <w:rsid w:val="00404C66"/>
    <w:rsid w:val="004347FC"/>
    <w:rsid w:val="00450C2C"/>
    <w:rsid w:val="004608FB"/>
    <w:rsid w:val="00461173"/>
    <w:rsid w:val="004730E0"/>
    <w:rsid w:val="004824D2"/>
    <w:rsid w:val="004A24CB"/>
    <w:rsid w:val="004A2F27"/>
    <w:rsid w:val="004B33CB"/>
    <w:rsid w:val="004D3826"/>
    <w:rsid w:val="004E4DE9"/>
    <w:rsid w:val="004F61F7"/>
    <w:rsid w:val="004F76BD"/>
    <w:rsid w:val="00505081"/>
    <w:rsid w:val="00507BE3"/>
    <w:rsid w:val="00511E3F"/>
    <w:rsid w:val="00511F5B"/>
    <w:rsid w:val="00512816"/>
    <w:rsid w:val="00512A42"/>
    <w:rsid w:val="00514F4D"/>
    <w:rsid w:val="00530F18"/>
    <w:rsid w:val="00533790"/>
    <w:rsid w:val="0055274F"/>
    <w:rsid w:val="00562D6E"/>
    <w:rsid w:val="005640F3"/>
    <w:rsid w:val="005660CE"/>
    <w:rsid w:val="005661FF"/>
    <w:rsid w:val="00575B22"/>
    <w:rsid w:val="005766DA"/>
    <w:rsid w:val="00584368"/>
    <w:rsid w:val="005A0BF0"/>
    <w:rsid w:val="005A174C"/>
    <w:rsid w:val="005A36EE"/>
    <w:rsid w:val="005A3C7A"/>
    <w:rsid w:val="005B0F5D"/>
    <w:rsid w:val="005B597F"/>
    <w:rsid w:val="005B5E1E"/>
    <w:rsid w:val="005B6B21"/>
    <w:rsid w:val="005C19F0"/>
    <w:rsid w:val="005C73D3"/>
    <w:rsid w:val="005D2A91"/>
    <w:rsid w:val="005D61CA"/>
    <w:rsid w:val="005F188F"/>
    <w:rsid w:val="005F52E6"/>
    <w:rsid w:val="0060133E"/>
    <w:rsid w:val="00652DB4"/>
    <w:rsid w:val="00656782"/>
    <w:rsid w:val="00663591"/>
    <w:rsid w:val="006648C8"/>
    <w:rsid w:val="006761D5"/>
    <w:rsid w:val="006771A8"/>
    <w:rsid w:val="00685475"/>
    <w:rsid w:val="00685B49"/>
    <w:rsid w:val="006B76BA"/>
    <w:rsid w:val="006C7CA6"/>
    <w:rsid w:val="006D3F89"/>
    <w:rsid w:val="006D582E"/>
    <w:rsid w:val="006E1E83"/>
    <w:rsid w:val="006F77E0"/>
    <w:rsid w:val="00711228"/>
    <w:rsid w:val="00717403"/>
    <w:rsid w:val="0072241F"/>
    <w:rsid w:val="0073399E"/>
    <w:rsid w:val="007500BE"/>
    <w:rsid w:val="0075508C"/>
    <w:rsid w:val="00772933"/>
    <w:rsid w:val="00773134"/>
    <w:rsid w:val="007739BC"/>
    <w:rsid w:val="00774B25"/>
    <w:rsid w:val="00776237"/>
    <w:rsid w:val="007802AC"/>
    <w:rsid w:val="00790679"/>
    <w:rsid w:val="00793098"/>
    <w:rsid w:val="0079511F"/>
    <w:rsid w:val="007A4E06"/>
    <w:rsid w:val="007B0B96"/>
    <w:rsid w:val="007B77D7"/>
    <w:rsid w:val="007C4791"/>
    <w:rsid w:val="007E087B"/>
    <w:rsid w:val="007F1ED7"/>
    <w:rsid w:val="008057FB"/>
    <w:rsid w:val="008151EC"/>
    <w:rsid w:val="00824CE6"/>
    <w:rsid w:val="008463E0"/>
    <w:rsid w:val="00865DCD"/>
    <w:rsid w:val="008A19F0"/>
    <w:rsid w:val="008B6002"/>
    <w:rsid w:val="008C0581"/>
    <w:rsid w:val="008D1E91"/>
    <w:rsid w:val="008E04B1"/>
    <w:rsid w:val="008E0B9A"/>
    <w:rsid w:val="008E6726"/>
    <w:rsid w:val="0090153B"/>
    <w:rsid w:val="009076EB"/>
    <w:rsid w:val="00933787"/>
    <w:rsid w:val="009422B6"/>
    <w:rsid w:val="00951C1B"/>
    <w:rsid w:val="00951FC0"/>
    <w:rsid w:val="009551E5"/>
    <w:rsid w:val="009630E8"/>
    <w:rsid w:val="0097268F"/>
    <w:rsid w:val="00982977"/>
    <w:rsid w:val="00985121"/>
    <w:rsid w:val="009866C0"/>
    <w:rsid w:val="009871B0"/>
    <w:rsid w:val="009876EB"/>
    <w:rsid w:val="009912AB"/>
    <w:rsid w:val="00991DB6"/>
    <w:rsid w:val="009929E3"/>
    <w:rsid w:val="00994AEF"/>
    <w:rsid w:val="00995D4A"/>
    <w:rsid w:val="00997E5E"/>
    <w:rsid w:val="009B55B5"/>
    <w:rsid w:val="009B6BAA"/>
    <w:rsid w:val="009D0E29"/>
    <w:rsid w:val="009D350F"/>
    <w:rsid w:val="009D676B"/>
    <w:rsid w:val="009D6E6D"/>
    <w:rsid w:val="009E3728"/>
    <w:rsid w:val="009E5F4B"/>
    <w:rsid w:val="00A00E59"/>
    <w:rsid w:val="00A05FB3"/>
    <w:rsid w:val="00A25C42"/>
    <w:rsid w:val="00A310D3"/>
    <w:rsid w:val="00A64FDB"/>
    <w:rsid w:val="00A7246E"/>
    <w:rsid w:val="00A74A21"/>
    <w:rsid w:val="00A8249F"/>
    <w:rsid w:val="00A8634F"/>
    <w:rsid w:val="00A91608"/>
    <w:rsid w:val="00AC02D4"/>
    <w:rsid w:val="00AD3712"/>
    <w:rsid w:val="00AE758B"/>
    <w:rsid w:val="00B00E04"/>
    <w:rsid w:val="00B115D7"/>
    <w:rsid w:val="00B21E65"/>
    <w:rsid w:val="00B24DBE"/>
    <w:rsid w:val="00B31E76"/>
    <w:rsid w:val="00B325E9"/>
    <w:rsid w:val="00B362DD"/>
    <w:rsid w:val="00B55B6F"/>
    <w:rsid w:val="00B6064F"/>
    <w:rsid w:val="00B62070"/>
    <w:rsid w:val="00B63743"/>
    <w:rsid w:val="00B65107"/>
    <w:rsid w:val="00B943F2"/>
    <w:rsid w:val="00BE2DAF"/>
    <w:rsid w:val="00BE30F6"/>
    <w:rsid w:val="00BF37D0"/>
    <w:rsid w:val="00C03C06"/>
    <w:rsid w:val="00C05572"/>
    <w:rsid w:val="00C167E8"/>
    <w:rsid w:val="00C321F7"/>
    <w:rsid w:val="00C32BAF"/>
    <w:rsid w:val="00C42AA5"/>
    <w:rsid w:val="00C43229"/>
    <w:rsid w:val="00C567F3"/>
    <w:rsid w:val="00C75448"/>
    <w:rsid w:val="00C93FEC"/>
    <w:rsid w:val="00CB0864"/>
    <w:rsid w:val="00CC0EC3"/>
    <w:rsid w:val="00CE0A64"/>
    <w:rsid w:val="00CE3876"/>
    <w:rsid w:val="00CF0D24"/>
    <w:rsid w:val="00CF33FE"/>
    <w:rsid w:val="00D0573A"/>
    <w:rsid w:val="00D248FE"/>
    <w:rsid w:val="00D31E05"/>
    <w:rsid w:val="00D33FC2"/>
    <w:rsid w:val="00D71FD7"/>
    <w:rsid w:val="00D914A4"/>
    <w:rsid w:val="00D9521B"/>
    <w:rsid w:val="00DA593C"/>
    <w:rsid w:val="00DA6AAA"/>
    <w:rsid w:val="00DB333C"/>
    <w:rsid w:val="00DC5C96"/>
    <w:rsid w:val="00DD65CA"/>
    <w:rsid w:val="00DD66F3"/>
    <w:rsid w:val="00DE5FF5"/>
    <w:rsid w:val="00DF2308"/>
    <w:rsid w:val="00E36771"/>
    <w:rsid w:val="00E47572"/>
    <w:rsid w:val="00E70129"/>
    <w:rsid w:val="00E73C2B"/>
    <w:rsid w:val="00E760AE"/>
    <w:rsid w:val="00E847FE"/>
    <w:rsid w:val="00E940C0"/>
    <w:rsid w:val="00E97244"/>
    <w:rsid w:val="00EA0807"/>
    <w:rsid w:val="00EB5128"/>
    <w:rsid w:val="00ED6085"/>
    <w:rsid w:val="00EE2274"/>
    <w:rsid w:val="00EE6ACB"/>
    <w:rsid w:val="00EF1314"/>
    <w:rsid w:val="00EF3938"/>
    <w:rsid w:val="00F00228"/>
    <w:rsid w:val="00F00647"/>
    <w:rsid w:val="00F1498D"/>
    <w:rsid w:val="00F1756B"/>
    <w:rsid w:val="00F23EC2"/>
    <w:rsid w:val="00F26D38"/>
    <w:rsid w:val="00F42B73"/>
    <w:rsid w:val="00F56444"/>
    <w:rsid w:val="00F603D3"/>
    <w:rsid w:val="00F67D32"/>
    <w:rsid w:val="00F709C2"/>
    <w:rsid w:val="00F876E1"/>
    <w:rsid w:val="00F96AEE"/>
    <w:rsid w:val="00FA1771"/>
    <w:rsid w:val="00FD129F"/>
    <w:rsid w:val="00FD14DB"/>
    <w:rsid w:val="00FF081A"/>
    <w:rsid w:val="00FF5B39"/>
    <w:rsid w:val="00FF7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Default">
    <w:name w:val="Default"/>
    <w:rsid w:val="00FF7633"/>
    <w:pPr>
      <w:autoSpaceDE w:val="0"/>
      <w:autoSpaceDN w:val="0"/>
      <w:adjustRightInd w:val="0"/>
    </w:pPr>
    <w:rPr>
      <w:rFonts w:ascii="Arial" w:hAnsi="Arial" w:cs="Arial"/>
      <w:color w:val="000000"/>
      <w:sz w:val="24"/>
      <w:szCs w:val="24"/>
    </w:rPr>
  </w:style>
  <w:style w:type="paragraph" w:styleId="StandardWeb">
    <w:name w:val="Normal (Web)"/>
    <w:basedOn w:val="Standard"/>
    <w:uiPriority w:val="99"/>
    <w:semiHidden/>
    <w:unhideWhenUsed/>
    <w:rsid w:val="009076EB"/>
    <w:pPr>
      <w:spacing w:before="100" w:beforeAutospacing="1" w:after="100" w:afterAutospacing="1" w:line="240" w:lineRule="auto"/>
    </w:pPr>
    <w:rPr>
      <w:rFonts w:ascii="Times New Roman" w:eastAsia="Times New Roman" w:hAnsi="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Default">
    <w:name w:val="Default"/>
    <w:rsid w:val="00FF7633"/>
    <w:pPr>
      <w:autoSpaceDE w:val="0"/>
      <w:autoSpaceDN w:val="0"/>
      <w:adjustRightInd w:val="0"/>
    </w:pPr>
    <w:rPr>
      <w:rFonts w:ascii="Arial" w:hAnsi="Arial" w:cs="Arial"/>
      <w:color w:val="000000"/>
      <w:sz w:val="24"/>
      <w:szCs w:val="24"/>
    </w:rPr>
  </w:style>
  <w:style w:type="paragraph" w:styleId="StandardWeb">
    <w:name w:val="Normal (Web)"/>
    <w:basedOn w:val="Standard"/>
    <w:uiPriority w:val="99"/>
    <w:semiHidden/>
    <w:unhideWhenUsed/>
    <w:rsid w:val="009076EB"/>
    <w:pPr>
      <w:spacing w:before="100" w:beforeAutospacing="1" w:after="100" w:afterAutospacing="1" w:line="240" w:lineRule="auto"/>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427636">
      <w:bodyDiv w:val="1"/>
      <w:marLeft w:val="0"/>
      <w:marRight w:val="0"/>
      <w:marTop w:val="0"/>
      <w:marBottom w:val="0"/>
      <w:divBdr>
        <w:top w:val="none" w:sz="0" w:space="0" w:color="auto"/>
        <w:left w:val="none" w:sz="0" w:space="0" w:color="auto"/>
        <w:bottom w:val="none" w:sz="0" w:space="0" w:color="auto"/>
        <w:right w:val="none" w:sz="0" w:space="0" w:color="auto"/>
      </w:divBdr>
    </w:div>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432163829">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800265484">
      <w:bodyDiv w:val="1"/>
      <w:marLeft w:val="0"/>
      <w:marRight w:val="0"/>
      <w:marTop w:val="0"/>
      <w:marBottom w:val="0"/>
      <w:divBdr>
        <w:top w:val="none" w:sz="0" w:space="0" w:color="auto"/>
        <w:left w:val="none" w:sz="0" w:space="0" w:color="auto"/>
        <w:bottom w:val="none" w:sz="0" w:space="0" w:color="auto"/>
        <w:right w:val="none" w:sz="0" w:space="0" w:color="auto"/>
      </w:divBdr>
    </w:div>
    <w:div w:id="10760537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342009908">
      <w:bodyDiv w:val="1"/>
      <w:marLeft w:val="0"/>
      <w:marRight w:val="0"/>
      <w:marTop w:val="0"/>
      <w:marBottom w:val="0"/>
      <w:divBdr>
        <w:top w:val="none" w:sz="0" w:space="0" w:color="auto"/>
        <w:left w:val="none" w:sz="0" w:space="0" w:color="auto"/>
        <w:bottom w:val="none" w:sz="0" w:space="0" w:color="auto"/>
        <w:right w:val="none" w:sz="0" w:space="0" w:color="auto"/>
      </w:divBdr>
    </w:div>
    <w:div w:id="1477142489">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01373791">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CCF2D-C10F-4530-8A26-E590B569E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4046</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Fiege gründet Palettenheld.com</vt:lpstr>
      <vt:lpstr>Versorgung von HomeCare Patienten mit medizinischen Gasen und Hilfsmittel</vt:lpstr>
    </vt:vector>
  </TitlesOfParts>
  <Company>Fiege Logistik</Company>
  <LinksUpToDate>false</LinksUpToDate>
  <CharactersWithSpaces>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Fiege gründet Palettenheld.com</dc:title>
  <dc:subject>Paletten, Lademittel, Digitalisierung</dc:subject>
  <dc:creator>Julian Mester</dc:creator>
  <cp:lastModifiedBy>Mester, Julian</cp:lastModifiedBy>
  <cp:revision>6</cp:revision>
  <cp:lastPrinted>2017-03-15T13:08:00Z</cp:lastPrinted>
  <dcterms:created xsi:type="dcterms:W3CDTF">2017-10-18T13:11:00Z</dcterms:created>
  <dcterms:modified xsi:type="dcterms:W3CDTF">2017-12-14T08:25:00Z</dcterms:modified>
</cp:coreProperties>
</file>