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15E" w:rsidRPr="0027715E" w:rsidRDefault="0027715E" w:rsidP="00E1162B">
      <w:pPr>
        <w:rPr>
          <w:rFonts w:ascii="Arial" w:hAnsi="Arial" w:cs="Arial"/>
          <w:noProof/>
          <w:sz w:val="36"/>
          <w:szCs w:val="32"/>
          <w:lang w:val="en-GB"/>
        </w:rPr>
      </w:pPr>
      <w:r>
        <w:rPr>
          <w:rFonts w:ascii="Arial" w:hAnsi="Arial" w:cs="Arial"/>
          <w:sz w:val="36"/>
          <w:szCs w:val="32"/>
          <w:lang w:val="en-US"/>
        </w:rPr>
        <w:t xml:space="preserve">New distribution </w:t>
      </w:r>
      <w:proofErr w:type="spellStart"/>
      <w:r>
        <w:rPr>
          <w:rFonts w:ascii="Arial" w:hAnsi="Arial" w:cs="Arial"/>
          <w:sz w:val="36"/>
          <w:szCs w:val="32"/>
          <w:lang w:val="en-US"/>
        </w:rPr>
        <w:t>centre</w:t>
      </w:r>
      <w:proofErr w:type="spellEnd"/>
      <w:r>
        <w:rPr>
          <w:rFonts w:ascii="Arial" w:hAnsi="Arial" w:cs="Arial"/>
          <w:sz w:val="36"/>
          <w:szCs w:val="32"/>
          <w:lang w:val="en-US"/>
        </w:rPr>
        <w:t xml:space="preserve">: </w:t>
      </w:r>
      <w:r w:rsidRPr="0027715E">
        <w:rPr>
          <w:rFonts w:ascii="Arial" w:hAnsi="Arial" w:cs="Arial"/>
          <w:sz w:val="36"/>
          <w:szCs w:val="32"/>
          <w:lang w:val="en-US"/>
        </w:rPr>
        <w:t xml:space="preserve">Go-live for </w:t>
      </w:r>
      <w:proofErr w:type="spellStart"/>
      <w:r w:rsidRPr="0027715E">
        <w:rPr>
          <w:rFonts w:ascii="Arial" w:hAnsi="Arial" w:cs="Arial"/>
          <w:sz w:val="36"/>
          <w:szCs w:val="32"/>
          <w:lang w:val="en-US"/>
        </w:rPr>
        <w:t>Zalando</w:t>
      </w:r>
      <w:proofErr w:type="spellEnd"/>
      <w:r w:rsidRPr="0027715E">
        <w:rPr>
          <w:rFonts w:ascii="Arial" w:hAnsi="Arial" w:cs="Arial"/>
          <w:sz w:val="36"/>
          <w:szCs w:val="32"/>
          <w:lang w:val="en-US"/>
        </w:rPr>
        <w:t xml:space="preserve"> and Fiege in </w:t>
      </w:r>
      <w:proofErr w:type="spellStart"/>
      <w:r w:rsidRPr="0027715E">
        <w:rPr>
          <w:rFonts w:ascii="Arial" w:hAnsi="Arial" w:cs="Arial"/>
          <w:sz w:val="36"/>
          <w:szCs w:val="32"/>
          <w:lang w:val="en-US"/>
        </w:rPr>
        <w:t>Gryfino</w:t>
      </w:r>
      <w:proofErr w:type="spellEnd"/>
      <w:r w:rsidRPr="0027715E">
        <w:rPr>
          <w:rFonts w:ascii="Arial" w:hAnsi="Arial" w:cs="Arial"/>
          <w:noProof/>
          <w:sz w:val="36"/>
          <w:szCs w:val="32"/>
          <w:lang w:val="en-GB"/>
        </w:rPr>
        <w:t xml:space="preserve"> </w:t>
      </w:r>
    </w:p>
    <w:p w:rsidR="00F67D32" w:rsidRPr="00470DBB" w:rsidRDefault="001779F1" w:rsidP="00E1162B">
      <w:pPr>
        <w:rPr>
          <w:rFonts w:ascii="Arial" w:hAnsi="Arial" w:cs="Arial"/>
          <w:lang w:val="en-GB"/>
        </w:rPr>
      </w:pPr>
      <w:r>
        <w:rPr>
          <w:rFonts w:ascii="Arial" w:hAnsi="Arial" w:cs="Arial"/>
          <w:noProof/>
          <w:sz w:val="32"/>
          <w:szCs w:val="32"/>
          <w:lang w:val="en-GB"/>
        </w:rPr>
        <w:t>Logistics center will boast 130,000 square metres of space</w:t>
      </w:r>
      <w:bookmarkStart w:id="0" w:name="_GoBack"/>
      <w:bookmarkEnd w:id="0"/>
    </w:p>
    <w:p w:rsidR="0027715E" w:rsidRDefault="0027715E" w:rsidP="0027715E">
      <w:pPr>
        <w:pStyle w:val="Headmittel"/>
        <w:spacing w:before="227" w:line="360" w:lineRule="auto"/>
        <w:rPr>
          <w:rFonts w:ascii="Arial" w:hAnsi="Arial" w:cs="Arial"/>
          <w:sz w:val="22"/>
          <w:szCs w:val="22"/>
        </w:rPr>
      </w:pPr>
      <w:proofErr w:type="spellStart"/>
      <w:proofErr w:type="gramStart"/>
      <w:r>
        <w:rPr>
          <w:rFonts w:ascii="Arial" w:hAnsi="Arial" w:cs="Arial"/>
          <w:sz w:val="22"/>
          <w:lang w:val="en-GB"/>
        </w:rPr>
        <w:t>Gryfino</w:t>
      </w:r>
      <w:proofErr w:type="spellEnd"/>
      <w:r>
        <w:rPr>
          <w:rFonts w:ascii="Arial" w:hAnsi="Arial" w:cs="Arial"/>
          <w:sz w:val="22"/>
          <w:lang w:val="en-GB"/>
        </w:rPr>
        <w:t>/Poland.</w:t>
      </w:r>
      <w:proofErr w:type="gramEnd"/>
      <w:r w:rsidR="00E1162B" w:rsidRPr="00470DBB">
        <w:rPr>
          <w:rFonts w:ascii="Arial" w:hAnsi="Arial" w:cs="Arial"/>
          <w:sz w:val="22"/>
          <w:lang w:val="en-GB"/>
        </w:rPr>
        <w:t xml:space="preserve"> </w:t>
      </w:r>
      <w:r w:rsidRPr="0027715E">
        <w:rPr>
          <w:rFonts w:ascii="Arial" w:hAnsi="Arial" w:cs="Arial"/>
          <w:sz w:val="22"/>
          <w:szCs w:val="22"/>
        </w:rPr>
        <w:t xml:space="preserve">Only a few months ago, the foundation stone was laid for the new distribution </w:t>
      </w:r>
      <w:proofErr w:type="spellStart"/>
      <w:r w:rsidRPr="0027715E">
        <w:rPr>
          <w:rFonts w:ascii="Arial" w:hAnsi="Arial" w:cs="Arial"/>
          <w:sz w:val="22"/>
          <w:szCs w:val="22"/>
        </w:rPr>
        <w:t>centre</w:t>
      </w:r>
      <w:proofErr w:type="spellEnd"/>
      <w:r w:rsidRPr="0027715E">
        <w:rPr>
          <w:rFonts w:ascii="Arial" w:hAnsi="Arial" w:cs="Arial"/>
          <w:sz w:val="22"/>
          <w:szCs w:val="22"/>
        </w:rPr>
        <w:t xml:space="preserve"> in </w:t>
      </w:r>
      <w:proofErr w:type="spellStart"/>
      <w:r w:rsidRPr="0027715E">
        <w:rPr>
          <w:rFonts w:ascii="Arial" w:hAnsi="Arial" w:cs="Arial"/>
          <w:sz w:val="22"/>
          <w:szCs w:val="22"/>
        </w:rPr>
        <w:t>Gryfino</w:t>
      </w:r>
      <w:proofErr w:type="spellEnd"/>
      <w:r w:rsidRPr="0027715E">
        <w:rPr>
          <w:rFonts w:ascii="Arial" w:hAnsi="Arial" w:cs="Arial"/>
          <w:sz w:val="22"/>
          <w:szCs w:val="22"/>
        </w:rPr>
        <w:t xml:space="preserve">, located in the immediate vicinity of Szczecin. </w:t>
      </w:r>
      <w:r w:rsidRPr="0027715E">
        <w:rPr>
          <w:rFonts w:ascii="Arial" w:hAnsi="Arial" w:cs="Arial"/>
          <w:sz w:val="22"/>
          <w:szCs w:val="22"/>
        </w:rPr>
        <w:t>Now</w:t>
      </w:r>
      <w:r w:rsidRPr="0027715E">
        <w:rPr>
          <w:rFonts w:ascii="Arial" w:hAnsi="Arial" w:cs="Arial"/>
          <w:sz w:val="22"/>
          <w:szCs w:val="22"/>
        </w:rPr>
        <w:t xml:space="preserve"> </w:t>
      </w:r>
      <w:r w:rsidRPr="0027715E">
        <w:rPr>
          <w:rFonts w:ascii="Arial" w:hAnsi="Arial" w:cs="Arial"/>
          <w:sz w:val="22"/>
          <w:szCs w:val="22"/>
        </w:rPr>
        <w:t xml:space="preserve">Fiege and </w:t>
      </w:r>
      <w:r w:rsidRPr="0027715E">
        <w:rPr>
          <w:rFonts w:ascii="Arial" w:hAnsi="Arial" w:cs="Arial"/>
          <w:sz w:val="22"/>
          <w:szCs w:val="22"/>
        </w:rPr>
        <w:t xml:space="preserve">Europe’s largest Internet retailer, </w:t>
      </w:r>
      <w:proofErr w:type="spellStart"/>
      <w:r w:rsidRPr="0027715E">
        <w:rPr>
          <w:rFonts w:ascii="Arial" w:hAnsi="Arial" w:cs="Arial"/>
          <w:sz w:val="22"/>
          <w:szCs w:val="22"/>
        </w:rPr>
        <w:t>Zalando</w:t>
      </w:r>
      <w:proofErr w:type="spellEnd"/>
      <w:r w:rsidRPr="0027715E">
        <w:rPr>
          <w:rFonts w:ascii="Arial" w:hAnsi="Arial" w:cs="Arial"/>
          <w:sz w:val="22"/>
          <w:szCs w:val="22"/>
        </w:rPr>
        <w:t>, celebrated the</w:t>
      </w:r>
      <w:r w:rsidRPr="0027715E">
        <w:rPr>
          <w:rFonts w:ascii="Arial" w:hAnsi="Arial" w:cs="Arial"/>
          <w:sz w:val="22"/>
          <w:szCs w:val="22"/>
        </w:rPr>
        <w:t xml:space="preserve"> go-live. The </w:t>
      </w:r>
      <w:proofErr w:type="spellStart"/>
      <w:r w:rsidRPr="0027715E">
        <w:rPr>
          <w:rFonts w:ascii="Arial" w:hAnsi="Arial" w:cs="Arial"/>
          <w:sz w:val="22"/>
          <w:szCs w:val="22"/>
        </w:rPr>
        <w:t>centre</w:t>
      </w:r>
      <w:proofErr w:type="spellEnd"/>
      <w:r w:rsidRPr="0027715E">
        <w:rPr>
          <w:rFonts w:ascii="Arial" w:hAnsi="Arial" w:cs="Arial"/>
          <w:sz w:val="22"/>
          <w:szCs w:val="22"/>
        </w:rPr>
        <w:t xml:space="preserve"> will run at capacity by summer 2018.</w:t>
      </w:r>
    </w:p>
    <w:p w:rsidR="0027715E" w:rsidRDefault="0027715E" w:rsidP="0027715E">
      <w:pPr>
        <w:pStyle w:val="FlietextInitial"/>
        <w:spacing w:line="360" w:lineRule="auto"/>
        <w:rPr>
          <w:rFonts w:ascii="Arial" w:hAnsi="Arial" w:cs="Arial"/>
          <w:sz w:val="22"/>
          <w:szCs w:val="22"/>
        </w:rPr>
      </w:pPr>
    </w:p>
    <w:p w:rsidR="0027715E" w:rsidRPr="0027715E" w:rsidRDefault="0027715E" w:rsidP="0027715E">
      <w:pPr>
        <w:pStyle w:val="FlietextInitial"/>
        <w:spacing w:line="360" w:lineRule="auto"/>
        <w:rPr>
          <w:rFonts w:ascii="Arial" w:hAnsi="Arial" w:cs="Arial"/>
          <w:sz w:val="22"/>
          <w:szCs w:val="22"/>
        </w:rPr>
      </w:pPr>
      <w:r w:rsidRPr="0027715E">
        <w:rPr>
          <w:rFonts w:ascii="Arial" w:hAnsi="Arial" w:cs="Arial"/>
          <w:sz w:val="22"/>
          <w:szCs w:val="22"/>
        </w:rPr>
        <w:t xml:space="preserve">The logistics </w:t>
      </w:r>
      <w:proofErr w:type="spellStart"/>
      <w:r w:rsidRPr="0027715E">
        <w:rPr>
          <w:rFonts w:ascii="Arial" w:hAnsi="Arial" w:cs="Arial"/>
          <w:sz w:val="22"/>
          <w:szCs w:val="22"/>
        </w:rPr>
        <w:t>centre</w:t>
      </w:r>
      <w:proofErr w:type="spellEnd"/>
      <w:r w:rsidRPr="0027715E">
        <w:rPr>
          <w:rFonts w:ascii="Arial" w:hAnsi="Arial" w:cs="Arial"/>
          <w:sz w:val="22"/>
          <w:szCs w:val="22"/>
        </w:rPr>
        <w:t xml:space="preserve"> will boast 130,000 square </w:t>
      </w:r>
      <w:proofErr w:type="spellStart"/>
      <w:r w:rsidRPr="0027715E">
        <w:rPr>
          <w:rFonts w:ascii="Arial" w:hAnsi="Arial" w:cs="Arial"/>
          <w:sz w:val="22"/>
          <w:szCs w:val="22"/>
        </w:rPr>
        <w:t>metres</w:t>
      </w:r>
      <w:proofErr w:type="spellEnd"/>
      <w:r w:rsidRPr="0027715E">
        <w:rPr>
          <w:rFonts w:ascii="Arial" w:hAnsi="Arial" w:cs="Arial"/>
          <w:sz w:val="22"/>
          <w:szCs w:val="22"/>
        </w:rPr>
        <w:t xml:space="preserve"> of space once the first building phase has been completed. Following its final completion, it will provide employment to around 1,000 people. Especially Polish shoppers and consumers in Europe’s Nordic countries will benefit from even shorter delivery times, thanks to the </w:t>
      </w:r>
      <w:proofErr w:type="spellStart"/>
      <w:r w:rsidRPr="0027715E">
        <w:rPr>
          <w:rFonts w:ascii="Arial" w:hAnsi="Arial" w:cs="Arial"/>
          <w:sz w:val="22"/>
          <w:szCs w:val="22"/>
        </w:rPr>
        <w:t>centre’s</w:t>
      </w:r>
      <w:proofErr w:type="spellEnd"/>
      <w:r w:rsidRPr="0027715E">
        <w:rPr>
          <w:rFonts w:ascii="Arial" w:hAnsi="Arial" w:cs="Arial"/>
          <w:sz w:val="22"/>
          <w:szCs w:val="22"/>
        </w:rPr>
        <w:t xml:space="preserve"> ideal location. </w:t>
      </w:r>
      <w:proofErr w:type="spellStart"/>
      <w:r w:rsidRPr="0027715E">
        <w:rPr>
          <w:rFonts w:ascii="Arial" w:hAnsi="Arial" w:cs="Arial"/>
          <w:sz w:val="22"/>
          <w:szCs w:val="22"/>
        </w:rPr>
        <w:t>Zalando</w:t>
      </w:r>
      <w:proofErr w:type="spellEnd"/>
      <w:r w:rsidRPr="0027715E">
        <w:rPr>
          <w:rFonts w:ascii="Arial" w:hAnsi="Arial" w:cs="Arial"/>
          <w:sz w:val="22"/>
          <w:szCs w:val="22"/>
        </w:rPr>
        <w:t xml:space="preserve"> partners in Poland with Fiege – a strong supply chain provider who is highly familiar with the needs of customers in the Polish market due to its local know-how – which has taken charge of the entire supply chain. </w:t>
      </w:r>
    </w:p>
    <w:p w:rsidR="0027715E" w:rsidRPr="0027715E" w:rsidRDefault="0027715E" w:rsidP="0027715E">
      <w:pPr>
        <w:pStyle w:val="Flietext"/>
        <w:spacing w:line="360" w:lineRule="auto"/>
        <w:rPr>
          <w:rFonts w:ascii="Arial" w:hAnsi="Arial" w:cs="Arial"/>
          <w:sz w:val="22"/>
          <w:szCs w:val="22"/>
        </w:rPr>
      </w:pPr>
      <w:r w:rsidRPr="0027715E">
        <w:rPr>
          <w:rFonts w:ascii="Arial" w:hAnsi="Arial" w:cs="Arial"/>
          <w:sz w:val="22"/>
          <w:szCs w:val="22"/>
        </w:rPr>
        <w:t xml:space="preserve">“We are extremely proud that </w:t>
      </w:r>
      <w:proofErr w:type="spellStart"/>
      <w:r w:rsidRPr="0027715E">
        <w:rPr>
          <w:rFonts w:ascii="Arial" w:hAnsi="Arial" w:cs="Arial"/>
          <w:sz w:val="22"/>
          <w:szCs w:val="22"/>
        </w:rPr>
        <w:t>Zalando</w:t>
      </w:r>
      <w:proofErr w:type="spellEnd"/>
      <w:r w:rsidRPr="0027715E">
        <w:rPr>
          <w:rFonts w:ascii="Arial" w:hAnsi="Arial" w:cs="Arial"/>
          <w:sz w:val="22"/>
          <w:szCs w:val="22"/>
        </w:rPr>
        <w:t xml:space="preserve"> placed its trust in our competence in the fields of fashion and </w:t>
      </w:r>
      <w:proofErr w:type="spellStart"/>
      <w:r w:rsidRPr="0027715E">
        <w:rPr>
          <w:rFonts w:ascii="Arial" w:hAnsi="Arial" w:cs="Arial"/>
          <w:sz w:val="22"/>
          <w:szCs w:val="22"/>
        </w:rPr>
        <w:t>eCommerce</w:t>
      </w:r>
      <w:proofErr w:type="spellEnd"/>
      <w:r w:rsidRPr="0027715E">
        <w:rPr>
          <w:rFonts w:ascii="Arial" w:hAnsi="Arial" w:cs="Arial"/>
          <w:sz w:val="22"/>
          <w:szCs w:val="22"/>
        </w:rPr>
        <w:t xml:space="preserve"> and look forward to extending our collaboration. Fiege has been present in the Polish market for almost 20 years. Having knowledge of the situation on-site paired with well-trained skilled personnel are vital advantages in this context. We look forward to the privilege of executing this large undertaking with our qualified Polish employees for </w:t>
      </w:r>
      <w:proofErr w:type="spellStart"/>
      <w:r w:rsidRPr="0027715E">
        <w:rPr>
          <w:rFonts w:ascii="Arial" w:hAnsi="Arial" w:cs="Arial"/>
          <w:sz w:val="22"/>
          <w:szCs w:val="22"/>
        </w:rPr>
        <w:t>Zalando</w:t>
      </w:r>
      <w:proofErr w:type="spellEnd"/>
      <w:r w:rsidRPr="0027715E">
        <w:rPr>
          <w:rFonts w:ascii="Arial" w:hAnsi="Arial" w:cs="Arial"/>
          <w:sz w:val="22"/>
          <w:szCs w:val="22"/>
        </w:rPr>
        <w:t xml:space="preserve">”, </w:t>
      </w:r>
      <w:proofErr w:type="spellStart"/>
      <w:r w:rsidRPr="0027715E">
        <w:rPr>
          <w:rFonts w:ascii="Arial" w:hAnsi="Arial" w:cs="Arial"/>
          <w:sz w:val="22"/>
          <w:szCs w:val="22"/>
        </w:rPr>
        <w:t>emphasises</w:t>
      </w:r>
      <w:proofErr w:type="spellEnd"/>
      <w:r w:rsidRPr="0027715E">
        <w:rPr>
          <w:rFonts w:ascii="Arial" w:hAnsi="Arial" w:cs="Arial"/>
          <w:sz w:val="22"/>
          <w:szCs w:val="22"/>
        </w:rPr>
        <w:t xml:space="preserve"> the board member, Jens Fiege. </w:t>
      </w:r>
    </w:p>
    <w:p w:rsidR="0027715E" w:rsidRPr="0027715E" w:rsidRDefault="0027715E" w:rsidP="0027715E">
      <w:pPr>
        <w:pStyle w:val="Flietext"/>
        <w:spacing w:line="360" w:lineRule="auto"/>
        <w:rPr>
          <w:rFonts w:ascii="Arial" w:hAnsi="Arial" w:cs="Arial"/>
          <w:sz w:val="22"/>
          <w:szCs w:val="22"/>
        </w:rPr>
      </w:pPr>
    </w:p>
    <w:p w:rsidR="0027715E" w:rsidRPr="0027715E" w:rsidRDefault="0027715E" w:rsidP="0027715E">
      <w:pPr>
        <w:pStyle w:val="Flietext"/>
        <w:spacing w:line="360" w:lineRule="auto"/>
        <w:rPr>
          <w:rFonts w:ascii="Arial" w:hAnsi="Arial" w:cs="Arial"/>
          <w:sz w:val="22"/>
          <w:szCs w:val="22"/>
        </w:rPr>
      </w:pPr>
      <w:proofErr w:type="spellStart"/>
      <w:r w:rsidRPr="0027715E">
        <w:rPr>
          <w:rFonts w:ascii="Arial" w:hAnsi="Arial" w:cs="Arial"/>
          <w:sz w:val="22"/>
          <w:szCs w:val="22"/>
        </w:rPr>
        <w:t>Zalando</w:t>
      </w:r>
      <w:proofErr w:type="spellEnd"/>
      <w:r w:rsidRPr="0027715E">
        <w:rPr>
          <w:rFonts w:ascii="Arial" w:hAnsi="Arial" w:cs="Arial"/>
          <w:sz w:val="22"/>
          <w:szCs w:val="22"/>
        </w:rPr>
        <w:t xml:space="preserve"> celebrated together with its logistics partner, Fiege, the go-live in </w:t>
      </w:r>
      <w:proofErr w:type="spellStart"/>
      <w:r w:rsidRPr="0027715E">
        <w:rPr>
          <w:rFonts w:ascii="Arial" w:hAnsi="Arial" w:cs="Arial"/>
          <w:sz w:val="22"/>
          <w:szCs w:val="22"/>
        </w:rPr>
        <w:t>Gryfino</w:t>
      </w:r>
      <w:proofErr w:type="spellEnd"/>
      <w:r w:rsidRPr="0027715E">
        <w:rPr>
          <w:rFonts w:ascii="Arial" w:hAnsi="Arial" w:cs="Arial"/>
          <w:sz w:val="22"/>
          <w:szCs w:val="22"/>
        </w:rPr>
        <w:t xml:space="preserve">. When the first parcel left the new </w:t>
      </w:r>
      <w:proofErr w:type="spellStart"/>
      <w:r w:rsidRPr="0027715E">
        <w:rPr>
          <w:rFonts w:ascii="Arial" w:hAnsi="Arial" w:cs="Arial"/>
          <w:sz w:val="22"/>
          <w:szCs w:val="22"/>
        </w:rPr>
        <w:t>centre</w:t>
      </w:r>
      <w:proofErr w:type="spellEnd"/>
      <w:r w:rsidRPr="0027715E">
        <w:rPr>
          <w:rFonts w:ascii="Arial" w:hAnsi="Arial" w:cs="Arial"/>
          <w:sz w:val="22"/>
          <w:szCs w:val="22"/>
        </w:rPr>
        <w:t xml:space="preserve">, Frank </w:t>
      </w:r>
      <w:proofErr w:type="spellStart"/>
      <w:r w:rsidRPr="0027715E">
        <w:rPr>
          <w:rFonts w:ascii="Arial" w:hAnsi="Arial" w:cs="Arial"/>
          <w:sz w:val="22"/>
          <w:szCs w:val="22"/>
        </w:rPr>
        <w:t>Stehle</w:t>
      </w:r>
      <w:proofErr w:type="spellEnd"/>
      <w:r w:rsidRPr="0027715E">
        <w:rPr>
          <w:rFonts w:ascii="Arial" w:hAnsi="Arial" w:cs="Arial"/>
          <w:sz w:val="22"/>
          <w:szCs w:val="22"/>
        </w:rPr>
        <w:t xml:space="preserve">, </w:t>
      </w:r>
      <w:proofErr w:type="spellStart"/>
      <w:r w:rsidRPr="0027715E">
        <w:rPr>
          <w:rFonts w:ascii="Arial" w:hAnsi="Arial" w:cs="Arial"/>
          <w:sz w:val="22"/>
          <w:szCs w:val="22"/>
        </w:rPr>
        <w:t>Zalando</w:t>
      </w:r>
      <w:proofErr w:type="spellEnd"/>
      <w:r w:rsidRPr="0027715E">
        <w:rPr>
          <w:rFonts w:ascii="Arial" w:hAnsi="Arial" w:cs="Arial"/>
          <w:sz w:val="22"/>
          <w:szCs w:val="22"/>
        </w:rPr>
        <w:t xml:space="preserve"> Head of Logistics Operations; Martin Beyer, </w:t>
      </w:r>
      <w:proofErr w:type="spellStart"/>
      <w:r w:rsidRPr="0027715E">
        <w:rPr>
          <w:rFonts w:ascii="Arial" w:hAnsi="Arial" w:cs="Arial"/>
          <w:sz w:val="22"/>
          <w:szCs w:val="22"/>
        </w:rPr>
        <w:t>Zalando</w:t>
      </w:r>
      <w:proofErr w:type="spellEnd"/>
      <w:r w:rsidRPr="0027715E">
        <w:rPr>
          <w:rFonts w:ascii="Arial" w:hAnsi="Arial" w:cs="Arial"/>
          <w:sz w:val="22"/>
          <w:szCs w:val="22"/>
        </w:rPr>
        <w:t xml:space="preserve"> Head of Service Provider Operations; the mayor and deputy mayor of </w:t>
      </w:r>
      <w:proofErr w:type="spellStart"/>
      <w:r w:rsidRPr="0027715E">
        <w:rPr>
          <w:rFonts w:ascii="Arial" w:hAnsi="Arial" w:cs="Arial"/>
          <w:sz w:val="22"/>
          <w:szCs w:val="22"/>
        </w:rPr>
        <w:t>Gryfino</w:t>
      </w:r>
      <w:proofErr w:type="spellEnd"/>
      <w:r w:rsidRPr="0027715E">
        <w:rPr>
          <w:rFonts w:ascii="Arial" w:hAnsi="Arial" w:cs="Arial"/>
          <w:sz w:val="22"/>
          <w:szCs w:val="22"/>
        </w:rPr>
        <w:t xml:space="preserve"> as well as Fiege Poland’s Managing Director, Piotr Kohmann; Lars-Peter Stefanowski, Fiege Senior Key Account Manager; and the local team at the facility, managed by the branch manager, </w:t>
      </w:r>
      <w:proofErr w:type="spellStart"/>
      <w:r w:rsidRPr="0027715E">
        <w:rPr>
          <w:rFonts w:ascii="Arial" w:hAnsi="Arial" w:cs="Arial"/>
          <w:sz w:val="22"/>
          <w:szCs w:val="22"/>
        </w:rPr>
        <w:t>Grzegorz</w:t>
      </w:r>
      <w:proofErr w:type="spellEnd"/>
      <w:r w:rsidRPr="0027715E">
        <w:rPr>
          <w:rFonts w:ascii="Arial" w:hAnsi="Arial" w:cs="Arial"/>
          <w:sz w:val="22"/>
          <w:szCs w:val="22"/>
        </w:rPr>
        <w:t xml:space="preserve"> </w:t>
      </w:r>
      <w:proofErr w:type="spellStart"/>
      <w:r w:rsidRPr="0027715E">
        <w:rPr>
          <w:rFonts w:ascii="Arial" w:hAnsi="Arial" w:cs="Arial"/>
          <w:sz w:val="22"/>
          <w:szCs w:val="22"/>
        </w:rPr>
        <w:t>Warzecha</w:t>
      </w:r>
      <w:proofErr w:type="spellEnd"/>
      <w:r w:rsidRPr="0027715E">
        <w:rPr>
          <w:rFonts w:ascii="Arial" w:hAnsi="Arial" w:cs="Arial"/>
          <w:sz w:val="22"/>
          <w:szCs w:val="22"/>
        </w:rPr>
        <w:t xml:space="preserve"> were all there to mark the special occasion. </w:t>
      </w:r>
    </w:p>
    <w:p w:rsidR="0027715E" w:rsidRPr="0027715E" w:rsidRDefault="0027715E" w:rsidP="0027715E">
      <w:pPr>
        <w:pStyle w:val="FIEGEFlietextTimes"/>
        <w:spacing w:line="360" w:lineRule="auto"/>
        <w:rPr>
          <w:rFonts w:ascii="Arial" w:hAnsi="Arial" w:cs="Arial"/>
          <w:sz w:val="22"/>
          <w:szCs w:val="22"/>
        </w:rPr>
      </w:pPr>
      <w:r w:rsidRPr="0027715E">
        <w:rPr>
          <w:rFonts w:ascii="Arial" w:hAnsi="Arial" w:cs="Arial"/>
          <w:sz w:val="22"/>
          <w:szCs w:val="22"/>
        </w:rPr>
        <w:t xml:space="preserve">“We are very proud indeed that our team is already able to serve our first client within one year of the construction having started”, highlighted </w:t>
      </w:r>
      <w:proofErr w:type="spellStart"/>
      <w:r w:rsidRPr="0027715E">
        <w:rPr>
          <w:rFonts w:ascii="Arial" w:hAnsi="Arial" w:cs="Arial"/>
          <w:sz w:val="22"/>
          <w:szCs w:val="22"/>
        </w:rPr>
        <w:t>Paweł</w:t>
      </w:r>
      <w:proofErr w:type="spellEnd"/>
      <w:r w:rsidRPr="0027715E">
        <w:rPr>
          <w:rFonts w:ascii="Arial" w:hAnsi="Arial" w:cs="Arial"/>
          <w:sz w:val="22"/>
          <w:szCs w:val="22"/>
        </w:rPr>
        <w:t xml:space="preserve"> </w:t>
      </w:r>
      <w:proofErr w:type="spellStart"/>
      <w:r w:rsidRPr="0027715E">
        <w:rPr>
          <w:rFonts w:ascii="Arial" w:hAnsi="Arial" w:cs="Arial"/>
          <w:sz w:val="22"/>
          <w:szCs w:val="22"/>
        </w:rPr>
        <w:t>Laska</w:t>
      </w:r>
      <w:proofErr w:type="spellEnd"/>
      <w:r w:rsidRPr="0027715E">
        <w:rPr>
          <w:rFonts w:ascii="Arial" w:hAnsi="Arial" w:cs="Arial"/>
          <w:sz w:val="22"/>
          <w:szCs w:val="22"/>
        </w:rPr>
        <w:t xml:space="preserve">, </w:t>
      </w:r>
      <w:proofErr w:type="spellStart"/>
      <w:r w:rsidRPr="0027715E">
        <w:rPr>
          <w:rFonts w:ascii="Arial" w:hAnsi="Arial" w:cs="Arial"/>
          <w:sz w:val="22"/>
          <w:szCs w:val="22"/>
        </w:rPr>
        <w:t>Zalando’s</w:t>
      </w:r>
      <w:proofErr w:type="spellEnd"/>
      <w:r w:rsidRPr="0027715E">
        <w:rPr>
          <w:rFonts w:ascii="Arial" w:hAnsi="Arial" w:cs="Arial"/>
          <w:sz w:val="22"/>
          <w:szCs w:val="22"/>
        </w:rPr>
        <w:t xml:space="preserve"> on-site manager. And </w:t>
      </w:r>
      <w:proofErr w:type="spellStart"/>
      <w:r w:rsidRPr="0027715E">
        <w:rPr>
          <w:rFonts w:ascii="Arial" w:hAnsi="Arial" w:cs="Arial"/>
          <w:sz w:val="22"/>
          <w:szCs w:val="22"/>
        </w:rPr>
        <w:lastRenderedPageBreak/>
        <w:t>Grzegorz</w:t>
      </w:r>
      <w:proofErr w:type="spellEnd"/>
      <w:r w:rsidRPr="0027715E">
        <w:rPr>
          <w:rFonts w:ascii="Arial" w:hAnsi="Arial" w:cs="Arial"/>
          <w:sz w:val="22"/>
          <w:szCs w:val="22"/>
        </w:rPr>
        <w:t xml:space="preserve"> </w:t>
      </w:r>
      <w:proofErr w:type="spellStart"/>
      <w:r w:rsidRPr="0027715E">
        <w:rPr>
          <w:rFonts w:ascii="Arial" w:hAnsi="Arial" w:cs="Arial"/>
          <w:sz w:val="22"/>
          <w:szCs w:val="22"/>
        </w:rPr>
        <w:t>Warzecha</w:t>
      </w:r>
      <w:proofErr w:type="spellEnd"/>
      <w:r w:rsidRPr="0027715E">
        <w:rPr>
          <w:rFonts w:ascii="Arial" w:hAnsi="Arial" w:cs="Arial"/>
          <w:sz w:val="22"/>
          <w:szCs w:val="22"/>
        </w:rPr>
        <w:t xml:space="preserve"> added: “We prepared extremely well for the go-live and the project’s imminent start-up phase. We are fully aware of the relevance of our service and its contribution towards our partner’s customers being satisfied and therefore, based on our long-standing experiencing in </w:t>
      </w:r>
      <w:proofErr w:type="spellStart"/>
      <w:r w:rsidRPr="0027715E">
        <w:rPr>
          <w:rFonts w:ascii="Arial" w:hAnsi="Arial" w:cs="Arial"/>
          <w:sz w:val="22"/>
          <w:szCs w:val="22"/>
        </w:rPr>
        <w:t>eCommerce</w:t>
      </w:r>
      <w:proofErr w:type="spellEnd"/>
      <w:r w:rsidRPr="0027715E">
        <w:rPr>
          <w:rFonts w:ascii="Arial" w:hAnsi="Arial" w:cs="Arial"/>
          <w:sz w:val="22"/>
          <w:szCs w:val="22"/>
        </w:rPr>
        <w:t xml:space="preserve">, we take care of every single detail related to the logistical processing of a customer order.” Today, 300 employees work at the </w:t>
      </w:r>
      <w:proofErr w:type="spellStart"/>
      <w:r w:rsidRPr="0027715E">
        <w:rPr>
          <w:rFonts w:ascii="Arial" w:hAnsi="Arial" w:cs="Arial"/>
          <w:sz w:val="22"/>
          <w:szCs w:val="22"/>
        </w:rPr>
        <w:t>centre</w:t>
      </w:r>
      <w:proofErr w:type="spellEnd"/>
      <w:r w:rsidRPr="0027715E">
        <w:rPr>
          <w:rFonts w:ascii="Arial" w:hAnsi="Arial" w:cs="Arial"/>
          <w:sz w:val="22"/>
          <w:szCs w:val="22"/>
        </w:rPr>
        <w:t xml:space="preserve"> already. Each day, 6,000 orders are processed and then shipped out to Poland, Germany, and Scandinavia. More countries </w:t>
      </w:r>
      <w:proofErr w:type="spellStart"/>
      <w:r w:rsidRPr="0027715E">
        <w:rPr>
          <w:rFonts w:ascii="Arial" w:hAnsi="Arial" w:cs="Arial"/>
          <w:sz w:val="22"/>
          <w:szCs w:val="22"/>
        </w:rPr>
        <w:t>are</w:t>
      </w:r>
      <w:proofErr w:type="spellEnd"/>
      <w:r w:rsidRPr="0027715E">
        <w:rPr>
          <w:rFonts w:ascii="Arial" w:hAnsi="Arial" w:cs="Arial"/>
          <w:sz w:val="22"/>
          <w:szCs w:val="22"/>
        </w:rPr>
        <w:t xml:space="preserve"> </w:t>
      </w:r>
      <w:proofErr w:type="spellStart"/>
      <w:r w:rsidRPr="0027715E">
        <w:rPr>
          <w:rFonts w:ascii="Arial" w:hAnsi="Arial" w:cs="Arial"/>
          <w:sz w:val="22"/>
          <w:szCs w:val="22"/>
        </w:rPr>
        <w:t>to</w:t>
      </w:r>
      <w:proofErr w:type="spellEnd"/>
      <w:r w:rsidRPr="0027715E">
        <w:rPr>
          <w:rFonts w:ascii="Arial" w:hAnsi="Arial" w:cs="Arial"/>
          <w:sz w:val="22"/>
          <w:szCs w:val="22"/>
        </w:rPr>
        <w:t xml:space="preserve"> </w:t>
      </w:r>
      <w:proofErr w:type="spellStart"/>
      <w:r w:rsidRPr="0027715E">
        <w:rPr>
          <w:rFonts w:ascii="Arial" w:hAnsi="Arial" w:cs="Arial"/>
          <w:sz w:val="22"/>
          <w:szCs w:val="22"/>
        </w:rPr>
        <w:t>be</w:t>
      </w:r>
      <w:proofErr w:type="spellEnd"/>
      <w:r w:rsidRPr="0027715E">
        <w:rPr>
          <w:rFonts w:ascii="Arial" w:hAnsi="Arial" w:cs="Arial"/>
          <w:sz w:val="22"/>
          <w:szCs w:val="22"/>
        </w:rPr>
        <w:t xml:space="preserve"> </w:t>
      </w:r>
      <w:proofErr w:type="spellStart"/>
      <w:r w:rsidRPr="0027715E">
        <w:rPr>
          <w:rFonts w:ascii="Arial" w:hAnsi="Arial" w:cs="Arial"/>
          <w:sz w:val="22"/>
          <w:szCs w:val="22"/>
        </w:rPr>
        <w:t>added</w:t>
      </w:r>
      <w:proofErr w:type="spellEnd"/>
      <w:r w:rsidRPr="0027715E">
        <w:rPr>
          <w:rFonts w:ascii="Arial" w:hAnsi="Arial" w:cs="Arial"/>
          <w:sz w:val="22"/>
          <w:szCs w:val="22"/>
        </w:rPr>
        <w:t xml:space="preserve"> </w:t>
      </w:r>
      <w:proofErr w:type="spellStart"/>
      <w:r w:rsidRPr="0027715E">
        <w:rPr>
          <w:rFonts w:ascii="Arial" w:hAnsi="Arial" w:cs="Arial"/>
          <w:sz w:val="22"/>
          <w:szCs w:val="22"/>
        </w:rPr>
        <w:t>soonest</w:t>
      </w:r>
      <w:proofErr w:type="spellEnd"/>
      <w:r w:rsidRPr="0027715E">
        <w:rPr>
          <w:rFonts w:ascii="Arial" w:hAnsi="Arial" w:cs="Arial"/>
          <w:sz w:val="22"/>
          <w:szCs w:val="22"/>
        </w:rPr>
        <w:t>.</w:t>
      </w:r>
    </w:p>
    <w:p w:rsidR="001812BD" w:rsidRPr="00470DBB" w:rsidRDefault="001812BD" w:rsidP="0027715E">
      <w:pPr>
        <w:pStyle w:val="FIEGEFlietextTimes"/>
        <w:spacing w:line="360" w:lineRule="auto"/>
        <w:rPr>
          <w:rFonts w:ascii="Arial" w:hAnsi="Arial" w:cs="Arial"/>
          <w:sz w:val="20"/>
          <w:szCs w:val="20"/>
          <w:lang w:val="en-GB"/>
        </w:rPr>
      </w:pPr>
    </w:p>
    <w:p w:rsidR="003845D5" w:rsidRPr="00470DBB" w:rsidRDefault="00530F18" w:rsidP="003845D5">
      <w:pPr>
        <w:jc w:val="both"/>
        <w:rPr>
          <w:rFonts w:ascii="Arial" w:hAnsi="Arial" w:cs="Arial"/>
          <w:b/>
          <w:sz w:val="20"/>
          <w:szCs w:val="20"/>
          <w:lang w:val="en-GB"/>
        </w:rPr>
      </w:pPr>
      <w:r w:rsidRPr="00470DBB">
        <w:rPr>
          <w:rFonts w:ascii="Arial" w:hAnsi="Arial" w:cs="Arial"/>
          <w:b/>
          <w:bCs/>
          <w:sz w:val="20"/>
          <w:szCs w:val="20"/>
          <w:lang w:val="en-GB"/>
        </w:rPr>
        <w:t>Point of contact for the press:</w:t>
      </w:r>
    </w:p>
    <w:p w:rsidR="00530F18" w:rsidRPr="00470DBB" w:rsidRDefault="00530F18" w:rsidP="00530F18">
      <w:pPr>
        <w:spacing w:before="100" w:beforeAutospacing="1" w:after="100" w:afterAutospacing="1"/>
        <w:rPr>
          <w:rFonts w:ascii="Arial" w:hAnsi="Arial" w:cs="Arial"/>
          <w:sz w:val="18"/>
          <w:szCs w:val="18"/>
          <w:lang w:val="en-GB"/>
        </w:rPr>
      </w:pPr>
      <w:r w:rsidRPr="00470DBB">
        <w:rPr>
          <w:rFonts w:ascii="Arial" w:hAnsi="Arial"/>
          <w:b/>
          <w:bCs/>
          <w:sz w:val="20"/>
          <w:szCs w:val="20"/>
          <w:lang w:val="en-GB"/>
        </w:rPr>
        <w:t>Julian Mester</w:t>
      </w:r>
      <w:r w:rsidRPr="00470DBB">
        <w:rPr>
          <w:lang w:val="en-GB"/>
        </w:rPr>
        <w:t xml:space="preserve"> </w:t>
      </w:r>
      <w:r w:rsidRPr="00470DBB">
        <w:rPr>
          <w:lang w:val="en-GB"/>
        </w:rPr>
        <w:br/>
      </w:r>
      <w:r w:rsidRPr="00470DBB">
        <w:rPr>
          <w:rFonts w:ascii="Arial" w:hAnsi="Arial"/>
          <w:sz w:val="18"/>
          <w:szCs w:val="18"/>
          <w:lang w:val="en-GB"/>
        </w:rPr>
        <w:t>Press Officer</w:t>
      </w:r>
    </w:p>
    <w:p w:rsidR="00530F18" w:rsidRPr="00470DBB" w:rsidRDefault="00505081" w:rsidP="00530F18">
      <w:pPr>
        <w:spacing w:before="100" w:beforeAutospacing="1" w:after="100" w:afterAutospacing="1"/>
        <w:rPr>
          <w:sz w:val="18"/>
          <w:szCs w:val="18"/>
          <w:lang w:val="en-GB"/>
        </w:rPr>
      </w:pPr>
      <w:r w:rsidRPr="00470DBB">
        <w:rPr>
          <w:rFonts w:ascii="Arial" w:hAnsi="Arial"/>
          <w:sz w:val="18"/>
          <w:szCs w:val="18"/>
          <w:lang w:val="en-GB"/>
        </w:rPr>
        <w:t xml:space="preserve">FIEGE </w:t>
      </w:r>
      <w:proofErr w:type="spellStart"/>
      <w:r w:rsidRPr="00470DBB">
        <w:rPr>
          <w:rFonts w:ascii="Arial" w:hAnsi="Arial"/>
          <w:sz w:val="18"/>
          <w:szCs w:val="18"/>
          <w:lang w:val="en-GB"/>
        </w:rPr>
        <w:t>Logistik</w:t>
      </w:r>
      <w:proofErr w:type="spellEnd"/>
      <w:r w:rsidRPr="00470DBB">
        <w:rPr>
          <w:sz w:val="18"/>
          <w:szCs w:val="18"/>
          <w:lang w:val="en-GB"/>
        </w:rPr>
        <w:br/>
      </w:r>
      <w:r w:rsidRPr="00470DBB">
        <w:rPr>
          <w:rFonts w:ascii="Arial" w:hAnsi="Arial"/>
          <w:sz w:val="18"/>
          <w:szCs w:val="18"/>
          <w:lang w:val="en-GB"/>
        </w:rPr>
        <w:t>Joan-Joseph-Fiege-</w:t>
      </w:r>
      <w:proofErr w:type="spellStart"/>
      <w:r w:rsidRPr="00470DBB">
        <w:rPr>
          <w:rFonts w:ascii="Arial" w:hAnsi="Arial"/>
          <w:sz w:val="18"/>
          <w:szCs w:val="18"/>
          <w:lang w:val="en-GB"/>
        </w:rPr>
        <w:t>Straße</w:t>
      </w:r>
      <w:proofErr w:type="spellEnd"/>
      <w:r w:rsidRPr="00470DBB">
        <w:rPr>
          <w:rFonts w:ascii="Arial" w:hAnsi="Arial"/>
          <w:sz w:val="18"/>
          <w:szCs w:val="18"/>
          <w:lang w:val="en-GB"/>
        </w:rPr>
        <w:t xml:space="preserve"> 1</w:t>
      </w:r>
      <w:r w:rsidRPr="00470DBB">
        <w:rPr>
          <w:sz w:val="18"/>
          <w:szCs w:val="18"/>
          <w:lang w:val="en-GB"/>
        </w:rPr>
        <w:t xml:space="preserve"> </w:t>
      </w:r>
      <w:r w:rsidRPr="00470DBB">
        <w:rPr>
          <w:sz w:val="18"/>
          <w:szCs w:val="18"/>
          <w:lang w:val="en-GB"/>
        </w:rPr>
        <w:br/>
      </w:r>
      <w:r w:rsidRPr="00470DBB">
        <w:rPr>
          <w:rFonts w:ascii="Arial" w:hAnsi="Arial"/>
          <w:sz w:val="18"/>
          <w:szCs w:val="18"/>
          <w:lang w:val="en-GB"/>
        </w:rPr>
        <w:t xml:space="preserve">48268 </w:t>
      </w:r>
      <w:proofErr w:type="spellStart"/>
      <w:r w:rsidRPr="00470DBB">
        <w:rPr>
          <w:rFonts w:ascii="Arial" w:hAnsi="Arial"/>
          <w:sz w:val="18"/>
          <w:szCs w:val="18"/>
          <w:lang w:val="en-GB"/>
        </w:rPr>
        <w:t>Greven</w:t>
      </w:r>
      <w:proofErr w:type="spellEnd"/>
      <w:r w:rsidRPr="00470DBB">
        <w:rPr>
          <w:sz w:val="18"/>
          <w:szCs w:val="18"/>
          <w:lang w:val="en-GB"/>
        </w:rPr>
        <w:t xml:space="preserve"> </w:t>
      </w:r>
      <w:r w:rsidRPr="00470DBB">
        <w:rPr>
          <w:sz w:val="18"/>
          <w:szCs w:val="18"/>
          <w:lang w:val="en-GB"/>
        </w:rPr>
        <w:br/>
      </w:r>
      <w:r w:rsidRPr="00470DBB">
        <w:rPr>
          <w:rFonts w:ascii="Arial" w:hAnsi="Arial"/>
          <w:sz w:val="18"/>
          <w:szCs w:val="18"/>
          <w:lang w:val="en-GB"/>
        </w:rPr>
        <w:t>Germany</w:t>
      </w:r>
      <w:r w:rsidRPr="00470DBB">
        <w:rPr>
          <w:sz w:val="18"/>
          <w:szCs w:val="18"/>
          <w:lang w:val="en-GB"/>
        </w:rPr>
        <w:t xml:space="preserve"> </w:t>
      </w:r>
      <w:r w:rsidRPr="00470DBB">
        <w:rPr>
          <w:sz w:val="18"/>
          <w:szCs w:val="18"/>
          <w:lang w:val="en-GB"/>
        </w:rPr>
        <w:br/>
      </w:r>
      <w:r w:rsidRPr="00470DBB">
        <w:rPr>
          <w:rFonts w:ascii="Arial" w:hAnsi="Arial"/>
          <w:sz w:val="18"/>
          <w:szCs w:val="18"/>
          <w:lang w:val="en-GB"/>
        </w:rPr>
        <w:t>Phone: +49 (2571) 999 413</w:t>
      </w:r>
      <w:r w:rsidRPr="00470DBB">
        <w:rPr>
          <w:sz w:val="18"/>
          <w:szCs w:val="18"/>
          <w:lang w:val="en-GB"/>
        </w:rPr>
        <w:br/>
      </w:r>
      <w:r w:rsidRPr="00470DBB">
        <w:rPr>
          <w:rFonts w:ascii="Arial" w:hAnsi="Arial"/>
          <w:sz w:val="18"/>
          <w:szCs w:val="18"/>
          <w:lang w:val="en-GB"/>
        </w:rPr>
        <w:t xml:space="preserve">Mail to: </w:t>
      </w:r>
      <w:hyperlink r:id="rId9" w:history="1">
        <w:r w:rsidRPr="00470DBB">
          <w:rPr>
            <w:rStyle w:val="Hyperlink"/>
            <w:rFonts w:ascii="Arial" w:hAnsi="Arial" w:cs="Arial"/>
            <w:color w:val="auto"/>
            <w:sz w:val="18"/>
            <w:szCs w:val="18"/>
            <w:lang w:val="en-GB"/>
          </w:rPr>
          <w:t>julian.mester@fiege.com</w:t>
        </w:r>
      </w:hyperlink>
      <w:r w:rsidRPr="00470DBB">
        <w:rPr>
          <w:sz w:val="18"/>
          <w:szCs w:val="18"/>
          <w:lang w:val="en-GB"/>
        </w:rPr>
        <w:t xml:space="preserve"> </w:t>
      </w:r>
    </w:p>
    <w:sectPr w:rsidR="00530F18" w:rsidRPr="00470DBB"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548" w:rsidRDefault="00FD1548" w:rsidP="0073399E">
      <w:pPr>
        <w:spacing w:after="0" w:line="240" w:lineRule="auto"/>
      </w:pPr>
      <w:r>
        <w:separator/>
      </w:r>
    </w:p>
  </w:endnote>
  <w:endnote w:type="continuationSeparator" w:id="0">
    <w:p w:rsidR="00FD1548" w:rsidRDefault="00FD1548"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ight">
    <w:panose1 w:val="00000000000000000000"/>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HelveticaNeueLTStd-Lt">
    <w:altName w:val="HelveticaNeueLT Std Lt"/>
    <w:panose1 w:val="00000000000000000000"/>
    <w:charset w:val="4D"/>
    <w:family w:val="auto"/>
    <w:notTrueType/>
    <w:pitch w:val="default"/>
    <w:sig w:usb0="00000003" w:usb1="00000000" w:usb2="00000000" w:usb3="00000000" w:csb0="00000001" w:csb1="00000000"/>
  </w:font>
  <w:font w:name="Meridien-Roman">
    <w:altName w:val="Meridien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E05" w:rsidRPr="0027715E" w:rsidRDefault="00C15E05" w:rsidP="00511E3F">
    <w:pPr>
      <w:pStyle w:val="Fuzeile"/>
      <w:rPr>
        <w:color w:val="B9B9BA"/>
        <w:lang w:val="en-US"/>
      </w:rPr>
    </w:pPr>
    <w:r>
      <w:rPr>
        <w:color w:val="B9B9BA"/>
        <w:lang w:val="en-GB"/>
      </w:rPr>
      <w:t>______________________________________________________________________________</w:t>
    </w:r>
  </w:p>
  <w:p w:rsidR="00C15E05" w:rsidRPr="0027715E" w:rsidRDefault="00C15E05" w:rsidP="00511E3F">
    <w:pPr>
      <w:pStyle w:val="Fuzeile"/>
      <w:rPr>
        <w:rFonts w:ascii="Arial" w:hAnsi="Arial" w:cs="Arial"/>
        <w:color w:val="B9B9BA"/>
        <w:lang w:val="en-US"/>
      </w:rPr>
    </w:pPr>
  </w:p>
  <w:p w:rsidR="00C15E05" w:rsidRPr="0027715E" w:rsidRDefault="00C15E05">
    <w:pPr>
      <w:pStyle w:val="Fuzeile"/>
      <w:rPr>
        <w:rFonts w:ascii="Arial" w:hAnsi="Arial" w:cs="Arial"/>
        <w:color w:val="B9B9BA"/>
        <w:lang w:val="en-US"/>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548" w:rsidRDefault="00FD1548" w:rsidP="0073399E">
      <w:pPr>
        <w:spacing w:after="0" w:line="240" w:lineRule="auto"/>
      </w:pPr>
      <w:r>
        <w:separator/>
      </w:r>
    </w:p>
  </w:footnote>
  <w:footnote w:type="continuationSeparator" w:id="0">
    <w:p w:rsidR="00FD1548" w:rsidRDefault="00FD1548"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E05" w:rsidRDefault="00C15E05" w:rsidP="0073399E">
    <w:pPr>
      <w:framePr w:w="3749" w:hSpace="141" w:wrap="around" w:vAnchor="text" w:hAnchor="page" w:x="6865" w:y="1"/>
      <w:ind w:left="-70" w:right="-443"/>
    </w:pPr>
  </w:p>
  <w:p w:rsidR="00C15E05" w:rsidRDefault="00C15E05"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C15E05" w:rsidRDefault="00C15E05" w:rsidP="0073399E">
    <w:pPr>
      <w:pStyle w:val="Kopfzeile"/>
    </w:pPr>
  </w:p>
  <w:p w:rsidR="00C15E05" w:rsidRDefault="00C15E05" w:rsidP="0073399E">
    <w:pPr>
      <w:pStyle w:val="Kopfzeile"/>
    </w:pPr>
  </w:p>
  <w:p w:rsidR="00C15E05" w:rsidRDefault="00C15E05" w:rsidP="0073399E">
    <w:pPr>
      <w:pStyle w:val="Kopfzeile"/>
      <w:rPr>
        <w:rFonts w:ascii="Arial" w:hAnsi="Arial" w:cs="Arial"/>
        <w:b/>
        <w:bCs/>
        <w:sz w:val="40"/>
        <w:szCs w:val="40"/>
      </w:rPr>
    </w:pPr>
    <w:r>
      <w:rPr>
        <w:rFonts w:ascii="Arial" w:hAnsi="Arial" w:cs="Arial"/>
        <w:b/>
        <w:bCs/>
        <w:sz w:val="40"/>
        <w:szCs w:val="40"/>
        <w:lang w:val="en-GB"/>
      </w:rPr>
      <w:t>Press Release</w:t>
    </w:r>
  </w:p>
  <w:p w:rsidR="00C15E05" w:rsidRPr="003E3F51" w:rsidRDefault="00C15E05" w:rsidP="0073399E">
    <w:pPr>
      <w:pStyle w:val="Kopfzeile"/>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C15E05" w:rsidRDefault="00C15E0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41B4D"/>
    <w:multiLevelType w:val="hybridMultilevel"/>
    <w:tmpl w:val="0D8A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87422BF"/>
    <w:multiLevelType w:val="hybridMultilevel"/>
    <w:tmpl w:val="257C5D12"/>
    <w:lvl w:ilvl="0" w:tplc="84EAA77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1E34"/>
    <w:rsid w:val="00004E22"/>
    <w:rsid w:val="0000643B"/>
    <w:rsid w:val="000122C1"/>
    <w:rsid w:val="000226F2"/>
    <w:rsid w:val="00024559"/>
    <w:rsid w:val="00030917"/>
    <w:rsid w:val="00032A4D"/>
    <w:rsid w:val="0004494B"/>
    <w:rsid w:val="00047EAE"/>
    <w:rsid w:val="0005083F"/>
    <w:rsid w:val="00064624"/>
    <w:rsid w:val="0006514A"/>
    <w:rsid w:val="000749B5"/>
    <w:rsid w:val="0009306D"/>
    <w:rsid w:val="00095DA0"/>
    <w:rsid w:val="00097064"/>
    <w:rsid w:val="00097159"/>
    <w:rsid w:val="000B1DF3"/>
    <w:rsid w:val="000B3098"/>
    <w:rsid w:val="000B49F4"/>
    <w:rsid w:val="000B65F4"/>
    <w:rsid w:val="000E6AC1"/>
    <w:rsid w:val="00104B2D"/>
    <w:rsid w:val="00107E59"/>
    <w:rsid w:val="00111312"/>
    <w:rsid w:val="001136C4"/>
    <w:rsid w:val="00115B18"/>
    <w:rsid w:val="001302C1"/>
    <w:rsid w:val="001302C2"/>
    <w:rsid w:val="00144323"/>
    <w:rsid w:val="00145CEA"/>
    <w:rsid w:val="001511A6"/>
    <w:rsid w:val="001630CF"/>
    <w:rsid w:val="001779F1"/>
    <w:rsid w:val="001812BD"/>
    <w:rsid w:val="00186A4B"/>
    <w:rsid w:val="001A14FF"/>
    <w:rsid w:val="001C4592"/>
    <w:rsid w:val="001D708A"/>
    <w:rsid w:val="001E6E83"/>
    <w:rsid w:val="001F1B67"/>
    <w:rsid w:val="00206B6E"/>
    <w:rsid w:val="002111DE"/>
    <w:rsid w:val="00211D1A"/>
    <w:rsid w:val="00213A87"/>
    <w:rsid w:val="00223F71"/>
    <w:rsid w:val="00232BE3"/>
    <w:rsid w:val="002332CD"/>
    <w:rsid w:val="00255673"/>
    <w:rsid w:val="002561F8"/>
    <w:rsid w:val="00265BE8"/>
    <w:rsid w:val="0027715E"/>
    <w:rsid w:val="002948B4"/>
    <w:rsid w:val="002A003D"/>
    <w:rsid w:val="002A5F3E"/>
    <w:rsid w:val="002B7507"/>
    <w:rsid w:val="002D30A3"/>
    <w:rsid w:val="003034C4"/>
    <w:rsid w:val="00307A84"/>
    <w:rsid w:val="00321E39"/>
    <w:rsid w:val="003241B8"/>
    <w:rsid w:val="00333478"/>
    <w:rsid w:val="00334069"/>
    <w:rsid w:val="00336B30"/>
    <w:rsid w:val="00347E35"/>
    <w:rsid w:val="003504BB"/>
    <w:rsid w:val="00357482"/>
    <w:rsid w:val="0036004E"/>
    <w:rsid w:val="00366116"/>
    <w:rsid w:val="00382B95"/>
    <w:rsid w:val="003845D5"/>
    <w:rsid w:val="0038624F"/>
    <w:rsid w:val="003A2244"/>
    <w:rsid w:val="003C1926"/>
    <w:rsid w:val="003C6A36"/>
    <w:rsid w:val="003D76DE"/>
    <w:rsid w:val="003E3F51"/>
    <w:rsid w:val="003E60F3"/>
    <w:rsid w:val="00404C66"/>
    <w:rsid w:val="004347FC"/>
    <w:rsid w:val="00450C2C"/>
    <w:rsid w:val="004608FB"/>
    <w:rsid w:val="00461173"/>
    <w:rsid w:val="00470DBB"/>
    <w:rsid w:val="004730E0"/>
    <w:rsid w:val="004824D2"/>
    <w:rsid w:val="004A2F27"/>
    <w:rsid w:val="004D3826"/>
    <w:rsid w:val="004E4DE9"/>
    <w:rsid w:val="004F61F7"/>
    <w:rsid w:val="004F76BD"/>
    <w:rsid w:val="00505081"/>
    <w:rsid w:val="00511E3F"/>
    <w:rsid w:val="00511F5B"/>
    <w:rsid w:val="00512816"/>
    <w:rsid w:val="00512A42"/>
    <w:rsid w:val="00514F4D"/>
    <w:rsid w:val="00530F18"/>
    <w:rsid w:val="00533790"/>
    <w:rsid w:val="0055274F"/>
    <w:rsid w:val="00562D6E"/>
    <w:rsid w:val="00563DEB"/>
    <w:rsid w:val="005640F3"/>
    <w:rsid w:val="005661FF"/>
    <w:rsid w:val="00575B22"/>
    <w:rsid w:val="005766DA"/>
    <w:rsid w:val="00584368"/>
    <w:rsid w:val="005A0BF0"/>
    <w:rsid w:val="005A174C"/>
    <w:rsid w:val="005A36EE"/>
    <w:rsid w:val="005A3C7A"/>
    <w:rsid w:val="005B0F5D"/>
    <w:rsid w:val="005B597F"/>
    <w:rsid w:val="005B5E1E"/>
    <w:rsid w:val="005B6B21"/>
    <w:rsid w:val="005C73D3"/>
    <w:rsid w:val="005D2A91"/>
    <w:rsid w:val="005D61CA"/>
    <w:rsid w:val="005F188F"/>
    <w:rsid w:val="0060133E"/>
    <w:rsid w:val="00652DB4"/>
    <w:rsid w:val="00663591"/>
    <w:rsid w:val="006648C8"/>
    <w:rsid w:val="006761D5"/>
    <w:rsid w:val="006771A8"/>
    <w:rsid w:val="00685475"/>
    <w:rsid w:val="00685B49"/>
    <w:rsid w:val="006B76BA"/>
    <w:rsid w:val="006C7CA6"/>
    <w:rsid w:val="006D3F89"/>
    <w:rsid w:val="006D582E"/>
    <w:rsid w:val="006F77E0"/>
    <w:rsid w:val="00711228"/>
    <w:rsid w:val="00717403"/>
    <w:rsid w:val="0072241F"/>
    <w:rsid w:val="0073399E"/>
    <w:rsid w:val="007500BE"/>
    <w:rsid w:val="0075508C"/>
    <w:rsid w:val="00773134"/>
    <w:rsid w:val="007739BC"/>
    <w:rsid w:val="00774B25"/>
    <w:rsid w:val="00776237"/>
    <w:rsid w:val="00790679"/>
    <w:rsid w:val="00793098"/>
    <w:rsid w:val="0079511F"/>
    <w:rsid w:val="007A4E06"/>
    <w:rsid w:val="007B0B96"/>
    <w:rsid w:val="007B77D7"/>
    <w:rsid w:val="007C4791"/>
    <w:rsid w:val="007E087B"/>
    <w:rsid w:val="007F1ED7"/>
    <w:rsid w:val="008057FB"/>
    <w:rsid w:val="008151EC"/>
    <w:rsid w:val="00824CE6"/>
    <w:rsid w:val="008463E0"/>
    <w:rsid w:val="00865DCD"/>
    <w:rsid w:val="008A19F0"/>
    <w:rsid w:val="008B6002"/>
    <w:rsid w:val="008C0581"/>
    <w:rsid w:val="008D1E91"/>
    <w:rsid w:val="008E04B1"/>
    <w:rsid w:val="008E0B9A"/>
    <w:rsid w:val="008E6726"/>
    <w:rsid w:val="0090153B"/>
    <w:rsid w:val="009422B6"/>
    <w:rsid w:val="00951C1B"/>
    <w:rsid w:val="00951FC0"/>
    <w:rsid w:val="009551E5"/>
    <w:rsid w:val="0097268F"/>
    <w:rsid w:val="00985121"/>
    <w:rsid w:val="009866C0"/>
    <w:rsid w:val="009871B0"/>
    <w:rsid w:val="009876EB"/>
    <w:rsid w:val="009912AB"/>
    <w:rsid w:val="00991DB6"/>
    <w:rsid w:val="009929E3"/>
    <w:rsid w:val="00995D4A"/>
    <w:rsid w:val="00997E5E"/>
    <w:rsid w:val="009B55B5"/>
    <w:rsid w:val="009B6BAA"/>
    <w:rsid w:val="009D0E29"/>
    <w:rsid w:val="009D350F"/>
    <w:rsid w:val="009D676B"/>
    <w:rsid w:val="009E3728"/>
    <w:rsid w:val="009E5F4B"/>
    <w:rsid w:val="00A00E59"/>
    <w:rsid w:val="00A05FB3"/>
    <w:rsid w:val="00A25C42"/>
    <w:rsid w:val="00A310D3"/>
    <w:rsid w:val="00A4034C"/>
    <w:rsid w:val="00A50C92"/>
    <w:rsid w:val="00A64FDB"/>
    <w:rsid w:val="00A7246E"/>
    <w:rsid w:val="00A74A21"/>
    <w:rsid w:val="00A8634F"/>
    <w:rsid w:val="00A91608"/>
    <w:rsid w:val="00AC02D4"/>
    <w:rsid w:val="00AD3712"/>
    <w:rsid w:val="00AE758B"/>
    <w:rsid w:val="00B00E04"/>
    <w:rsid w:val="00B115D7"/>
    <w:rsid w:val="00B21E65"/>
    <w:rsid w:val="00B24DBE"/>
    <w:rsid w:val="00B325E9"/>
    <w:rsid w:val="00B362DD"/>
    <w:rsid w:val="00B55B6F"/>
    <w:rsid w:val="00B6064F"/>
    <w:rsid w:val="00B62070"/>
    <w:rsid w:val="00B63743"/>
    <w:rsid w:val="00B65107"/>
    <w:rsid w:val="00B943F2"/>
    <w:rsid w:val="00BA6BE9"/>
    <w:rsid w:val="00BE2DAF"/>
    <w:rsid w:val="00BE30F6"/>
    <w:rsid w:val="00BF37D0"/>
    <w:rsid w:val="00C03C06"/>
    <w:rsid w:val="00C05572"/>
    <w:rsid w:val="00C15E05"/>
    <w:rsid w:val="00C167E8"/>
    <w:rsid w:val="00C321F7"/>
    <w:rsid w:val="00C32BAF"/>
    <w:rsid w:val="00C40CD9"/>
    <w:rsid w:val="00C42AA5"/>
    <w:rsid w:val="00C43229"/>
    <w:rsid w:val="00C75448"/>
    <w:rsid w:val="00C93FEC"/>
    <w:rsid w:val="00CA221D"/>
    <w:rsid w:val="00CB0864"/>
    <w:rsid w:val="00CC0EC3"/>
    <w:rsid w:val="00CE0A64"/>
    <w:rsid w:val="00CE3876"/>
    <w:rsid w:val="00CF0D24"/>
    <w:rsid w:val="00CF33FE"/>
    <w:rsid w:val="00D0573A"/>
    <w:rsid w:val="00D248FE"/>
    <w:rsid w:val="00D31E05"/>
    <w:rsid w:val="00D33FC2"/>
    <w:rsid w:val="00D4049A"/>
    <w:rsid w:val="00D71FD7"/>
    <w:rsid w:val="00D914A4"/>
    <w:rsid w:val="00D9521B"/>
    <w:rsid w:val="00DA593C"/>
    <w:rsid w:val="00DA6AAA"/>
    <w:rsid w:val="00DB333C"/>
    <w:rsid w:val="00DC5C96"/>
    <w:rsid w:val="00DD65CA"/>
    <w:rsid w:val="00DD66F3"/>
    <w:rsid w:val="00DE5FF5"/>
    <w:rsid w:val="00DF0C31"/>
    <w:rsid w:val="00DF2308"/>
    <w:rsid w:val="00E1162B"/>
    <w:rsid w:val="00E176B5"/>
    <w:rsid w:val="00E36771"/>
    <w:rsid w:val="00E47572"/>
    <w:rsid w:val="00E70129"/>
    <w:rsid w:val="00E73C2B"/>
    <w:rsid w:val="00E760AE"/>
    <w:rsid w:val="00E847FE"/>
    <w:rsid w:val="00E940C0"/>
    <w:rsid w:val="00E97244"/>
    <w:rsid w:val="00EA0807"/>
    <w:rsid w:val="00EB5128"/>
    <w:rsid w:val="00ED6085"/>
    <w:rsid w:val="00EE2274"/>
    <w:rsid w:val="00EE5099"/>
    <w:rsid w:val="00EE6ACB"/>
    <w:rsid w:val="00EF1314"/>
    <w:rsid w:val="00EF3938"/>
    <w:rsid w:val="00F00228"/>
    <w:rsid w:val="00F00647"/>
    <w:rsid w:val="00F1498D"/>
    <w:rsid w:val="00F1756B"/>
    <w:rsid w:val="00F26D38"/>
    <w:rsid w:val="00F42B73"/>
    <w:rsid w:val="00F56444"/>
    <w:rsid w:val="00F67D32"/>
    <w:rsid w:val="00F709C2"/>
    <w:rsid w:val="00F876E1"/>
    <w:rsid w:val="00F96AEE"/>
    <w:rsid w:val="00FA1771"/>
    <w:rsid w:val="00FD129F"/>
    <w:rsid w:val="00FD1548"/>
    <w:rsid w:val="00FF5B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FIEGEFlietextTimes">
    <w:name w:val="FIEGE Fließtext Times"/>
    <w:basedOn w:val="Standard"/>
    <w:qFormat/>
    <w:rsid w:val="00563DEB"/>
    <w:pPr>
      <w:spacing w:before="120" w:after="240" w:line="312" w:lineRule="auto"/>
    </w:pPr>
    <w:rPr>
      <w:rFonts w:ascii="Times New Roman" w:eastAsiaTheme="minorHAnsi" w:hAnsi="Times New Roman" w:cstheme="minorBidi"/>
      <w:color w:val="000000" w:themeColor="text1"/>
      <w:sz w:val="24"/>
      <w:szCs w:val="24"/>
      <w:lang w:val="en-US"/>
    </w:rPr>
  </w:style>
  <w:style w:type="paragraph" w:customStyle="1" w:styleId="Headmittel">
    <w:name w:val="Head_mittel"/>
    <w:basedOn w:val="Standard"/>
    <w:uiPriority w:val="99"/>
    <w:rsid w:val="0027715E"/>
    <w:pPr>
      <w:widowControl w:val="0"/>
      <w:suppressAutoHyphens/>
      <w:autoSpaceDE w:val="0"/>
      <w:autoSpaceDN w:val="0"/>
      <w:adjustRightInd w:val="0"/>
      <w:spacing w:before="241" w:after="0" w:line="360" w:lineRule="atLeast"/>
      <w:textAlignment w:val="center"/>
    </w:pPr>
    <w:rPr>
      <w:rFonts w:ascii="HelveticaNeueLTStd-Lt" w:eastAsiaTheme="minorEastAsia" w:hAnsi="HelveticaNeueLTStd-Lt" w:cs="HelveticaNeueLTStd-Lt"/>
      <w:color w:val="000000"/>
      <w:sz w:val="28"/>
      <w:szCs w:val="28"/>
      <w:lang w:val="en-US" w:eastAsia="de-DE"/>
    </w:rPr>
  </w:style>
  <w:style w:type="paragraph" w:customStyle="1" w:styleId="Flietext">
    <w:name w:val="Fließtext"/>
    <w:basedOn w:val="Standard"/>
    <w:uiPriority w:val="99"/>
    <w:rsid w:val="0027715E"/>
    <w:pPr>
      <w:widowControl w:val="0"/>
      <w:autoSpaceDE w:val="0"/>
      <w:autoSpaceDN w:val="0"/>
      <w:adjustRightInd w:val="0"/>
      <w:spacing w:after="0" w:line="240" w:lineRule="atLeast"/>
      <w:jc w:val="both"/>
      <w:textAlignment w:val="center"/>
    </w:pPr>
    <w:rPr>
      <w:rFonts w:ascii="Meridien-Roman" w:eastAsiaTheme="minorEastAsia" w:hAnsi="Meridien-Roman" w:cs="Meridien-Roman"/>
      <w:color w:val="000000"/>
      <w:sz w:val="18"/>
      <w:szCs w:val="18"/>
      <w:lang w:val="en-US" w:eastAsia="de-DE"/>
    </w:rPr>
  </w:style>
  <w:style w:type="paragraph" w:customStyle="1" w:styleId="FlietextInitial">
    <w:name w:val="Fließtext_Initial"/>
    <w:basedOn w:val="Flietext"/>
    <w:uiPriority w:val="99"/>
    <w:rsid w:val="002771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FIEGEFlietextTimes">
    <w:name w:val="FIEGE Fließtext Times"/>
    <w:basedOn w:val="Standard"/>
    <w:qFormat/>
    <w:rsid w:val="00563DEB"/>
    <w:pPr>
      <w:spacing w:before="120" w:after="240" w:line="312" w:lineRule="auto"/>
    </w:pPr>
    <w:rPr>
      <w:rFonts w:ascii="Times New Roman" w:eastAsiaTheme="minorHAnsi" w:hAnsi="Times New Roman" w:cstheme="minorBidi"/>
      <w:color w:val="000000" w:themeColor="text1"/>
      <w:sz w:val="24"/>
      <w:szCs w:val="24"/>
      <w:lang w:val="en-US"/>
    </w:rPr>
  </w:style>
  <w:style w:type="paragraph" w:customStyle="1" w:styleId="Headmittel">
    <w:name w:val="Head_mittel"/>
    <w:basedOn w:val="Standard"/>
    <w:uiPriority w:val="99"/>
    <w:rsid w:val="0027715E"/>
    <w:pPr>
      <w:widowControl w:val="0"/>
      <w:suppressAutoHyphens/>
      <w:autoSpaceDE w:val="0"/>
      <w:autoSpaceDN w:val="0"/>
      <w:adjustRightInd w:val="0"/>
      <w:spacing w:before="241" w:after="0" w:line="360" w:lineRule="atLeast"/>
      <w:textAlignment w:val="center"/>
    </w:pPr>
    <w:rPr>
      <w:rFonts w:ascii="HelveticaNeueLTStd-Lt" w:eastAsiaTheme="minorEastAsia" w:hAnsi="HelveticaNeueLTStd-Lt" w:cs="HelveticaNeueLTStd-Lt"/>
      <w:color w:val="000000"/>
      <w:sz w:val="28"/>
      <w:szCs w:val="28"/>
      <w:lang w:val="en-US" w:eastAsia="de-DE"/>
    </w:rPr>
  </w:style>
  <w:style w:type="paragraph" w:customStyle="1" w:styleId="Flietext">
    <w:name w:val="Fließtext"/>
    <w:basedOn w:val="Standard"/>
    <w:uiPriority w:val="99"/>
    <w:rsid w:val="0027715E"/>
    <w:pPr>
      <w:widowControl w:val="0"/>
      <w:autoSpaceDE w:val="0"/>
      <w:autoSpaceDN w:val="0"/>
      <w:adjustRightInd w:val="0"/>
      <w:spacing w:after="0" w:line="240" w:lineRule="atLeast"/>
      <w:jc w:val="both"/>
      <w:textAlignment w:val="center"/>
    </w:pPr>
    <w:rPr>
      <w:rFonts w:ascii="Meridien-Roman" w:eastAsiaTheme="minorEastAsia" w:hAnsi="Meridien-Roman" w:cs="Meridien-Roman"/>
      <w:color w:val="000000"/>
      <w:sz w:val="18"/>
      <w:szCs w:val="18"/>
      <w:lang w:val="en-US" w:eastAsia="de-DE"/>
    </w:rPr>
  </w:style>
  <w:style w:type="paragraph" w:customStyle="1" w:styleId="FlietextInitial">
    <w:name w:val="Fließtext_Initial"/>
    <w:basedOn w:val="Flietext"/>
    <w:uiPriority w:val="99"/>
    <w:rsid w:val="00277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432163829">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800265484">
      <w:bodyDiv w:val="1"/>
      <w:marLeft w:val="0"/>
      <w:marRight w:val="0"/>
      <w:marTop w:val="0"/>
      <w:marBottom w:val="0"/>
      <w:divBdr>
        <w:top w:val="none" w:sz="0" w:space="0" w:color="auto"/>
        <w:left w:val="none" w:sz="0" w:space="0" w:color="auto"/>
        <w:bottom w:val="none" w:sz="0" w:space="0" w:color="auto"/>
        <w:right w:val="none" w:sz="0" w:space="0" w:color="auto"/>
      </w:divBdr>
    </w:div>
    <w:div w:id="10760537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342009908">
      <w:bodyDiv w:val="1"/>
      <w:marLeft w:val="0"/>
      <w:marRight w:val="0"/>
      <w:marTop w:val="0"/>
      <w:marBottom w:val="0"/>
      <w:divBdr>
        <w:top w:val="none" w:sz="0" w:space="0" w:color="auto"/>
        <w:left w:val="none" w:sz="0" w:space="0" w:color="auto"/>
        <w:bottom w:val="none" w:sz="0" w:space="0" w:color="auto"/>
        <w:right w:val="none" w:sz="0" w:space="0" w:color="auto"/>
      </w:divBdr>
    </w:div>
    <w:div w:id="1477142489">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01373791">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65B57-0523-45D7-BE9D-559C877E2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2578</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Fiege gründet Palettenheld.com</vt:lpstr>
      <vt:lpstr>Fiege gründet Palettenheld.com</vt:lpstr>
    </vt:vector>
  </TitlesOfParts>
  <Company>Fiege Logistik</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Fiege gründet Palettenheld.com</dc:title>
  <dc:subject>Paletten, Lademittel, Digitalisierung</dc:subject>
  <dc:creator>Julian Mester</dc:creator>
  <cp:lastModifiedBy>Mester, Julian</cp:lastModifiedBy>
  <cp:revision>3</cp:revision>
  <cp:lastPrinted>2017-03-15T13:08:00Z</cp:lastPrinted>
  <dcterms:created xsi:type="dcterms:W3CDTF">2017-10-17T07:35:00Z</dcterms:created>
  <dcterms:modified xsi:type="dcterms:W3CDTF">2017-10-17T07:36:00Z</dcterms:modified>
</cp:coreProperties>
</file>