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6EE" w:rsidRPr="006604A4" w:rsidRDefault="006604A4" w:rsidP="006604A4">
      <w:pPr>
        <w:rPr>
          <w:rFonts w:ascii="Arial" w:hAnsi="Arial" w:cs="Arial"/>
          <w:sz w:val="36"/>
          <w:szCs w:val="36"/>
        </w:rPr>
      </w:pPr>
      <w:r>
        <w:rPr>
          <w:rFonts w:ascii="Arial" w:hAnsi="Arial" w:cs="Arial"/>
          <w:sz w:val="36"/>
          <w:szCs w:val="36"/>
        </w:rPr>
        <w:t>Krankenhauslogistik: Vitos vertraut auf Fiege</w:t>
      </w:r>
    </w:p>
    <w:p w:rsidR="006604A4" w:rsidRPr="006604A4" w:rsidRDefault="00A24942" w:rsidP="006604A4">
      <w:pPr>
        <w:pStyle w:val="NurText"/>
        <w:spacing w:line="360" w:lineRule="auto"/>
        <w:rPr>
          <w:rFonts w:ascii="Arial" w:hAnsi="Arial" w:cs="Arial"/>
        </w:rPr>
      </w:pPr>
      <w:r>
        <w:rPr>
          <w:rFonts w:ascii="Arial" w:hAnsi="Arial" w:cs="Arial"/>
        </w:rPr>
        <w:t>Münster, 10</w:t>
      </w:r>
      <w:bookmarkStart w:id="0" w:name="_GoBack"/>
      <w:bookmarkEnd w:id="0"/>
      <w:r w:rsidR="005A36EE" w:rsidRPr="006604A4">
        <w:rPr>
          <w:rFonts w:ascii="Arial" w:hAnsi="Arial" w:cs="Arial"/>
        </w:rPr>
        <w:t xml:space="preserve">. </w:t>
      </w:r>
      <w:r w:rsidR="006604A4">
        <w:rPr>
          <w:rFonts w:ascii="Arial" w:hAnsi="Arial" w:cs="Arial"/>
        </w:rPr>
        <w:t>Jul</w:t>
      </w:r>
      <w:r w:rsidR="0013036D" w:rsidRPr="006604A4">
        <w:rPr>
          <w:rFonts w:ascii="Arial" w:hAnsi="Arial" w:cs="Arial"/>
        </w:rPr>
        <w:t>i</w:t>
      </w:r>
      <w:r w:rsidR="005A36EE" w:rsidRPr="006604A4">
        <w:rPr>
          <w:rFonts w:ascii="Arial" w:hAnsi="Arial" w:cs="Arial"/>
        </w:rPr>
        <w:t xml:space="preserve"> 201</w:t>
      </w:r>
      <w:r w:rsidR="0013036D" w:rsidRPr="006604A4">
        <w:rPr>
          <w:rFonts w:ascii="Arial" w:hAnsi="Arial" w:cs="Arial"/>
        </w:rPr>
        <w:t>7</w:t>
      </w:r>
      <w:r w:rsidR="005A36EE" w:rsidRPr="006604A4">
        <w:rPr>
          <w:rFonts w:ascii="Arial" w:hAnsi="Arial" w:cs="Arial"/>
        </w:rPr>
        <w:t>.</w:t>
      </w:r>
      <w:r w:rsidR="006604A4">
        <w:rPr>
          <w:i/>
          <w:iCs/>
          <w:color w:val="4F81BD"/>
        </w:rPr>
        <w:t xml:space="preserve"> </w:t>
      </w:r>
      <w:r w:rsidR="006604A4" w:rsidRPr="006604A4">
        <w:rPr>
          <w:rFonts w:ascii="Arial" w:hAnsi="Arial" w:cs="Arial"/>
          <w:iCs/>
        </w:rPr>
        <w:t xml:space="preserve">Die Vitos GmbH, Träger von Fachkliniken und Einrichtungen der Jugend- und Behindertenhilfe, hat Fiege Logistik mit der Abwicklung ihrer logistischen Aktivitäten beauftragt. Seit Anfang Juli 2017 hat Fiege </w:t>
      </w:r>
      <w:proofErr w:type="spellStart"/>
      <w:r w:rsidR="006604A4" w:rsidRPr="006604A4">
        <w:rPr>
          <w:rFonts w:ascii="Arial" w:hAnsi="Arial" w:cs="Arial"/>
          <w:iCs/>
        </w:rPr>
        <w:t>Healthcare</w:t>
      </w:r>
      <w:proofErr w:type="spellEnd"/>
      <w:r w:rsidR="006604A4" w:rsidRPr="006604A4">
        <w:rPr>
          <w:rFonts w:ascii="Arial" w:hAnsi="Arial" w:cs="Arial"/>
          <w:iCs/>
        </w:rPr>
        <w:t xml:space="preserve"> den operativen Einkauf die Lagerung und den Transport von Gütern sowie die Kommissionierung für Vitos übernommen. </w:t>
      </w:r>
    </w:p>
    <w:p w:rsidR="006604A4" w:rsidRPr="006604A4" w:rsidRDefault="006604A4" w:rsidP="006604A4">
      <w:pPr>
        <w:pStyle w:val="NurText"/>
        <w:spacing w:line="360" w:lineRule="auto"/>
        <w:ind w:left="708"/>
        <w:rPr>
          <w:rFonts w:ascii="Arial" w:hAnsi="Arial" w:cs="Arial"/>
        </w:rPr>
      </w:pPr>
      <w:r w:rsidRPr="006604A4">
        <w:rPr>
          <w:rFonts w:ascii="Arial" w:hAnsi="Arial" w:cs="Arial"/>
          <w:iCs/>
        </w:rPr>
        <w:t xml:space="preserve">  </w:t>
      </w:r>
    </w:p>
    <w:p w:rsidR="006604A4" w:rsidRPr="006604A4" w:rsidRDefault="006604A4" w:rsidP="006604A4">
      <w:pPr>
        <w:pStyle w:val="NurText"/>
        <w:spacing w:line="360" w:lineRule="auto"/>
        <w:rPr>
          <w:rFonts w:ascii="Arial" w:hAnsi="Arial" w:cs="Arial"/>
        </w:rPr>
      </w:pPr>
      <w:r w:rsidRPr="006604A4">
        <w:rPr>
          <w:rFonts w:ascii="Arial" w:hAnsi="Arial" w:cs="Arial"/>
          <w:iCs/>
        </w:rPr>
        <w:t xml:space="preserve">Fiege </w:t>
      </w:r>
      <w:proofErr w:type="spellStart"/>
      <w:r w:rsidRPr="006604A4">
        <w:rPr>
          <w:rFonts w:ascii="Arial" w:hAnsi="Arial" w:cs="Arial"/>
          <w:iCs/>
        </w:rPr>
        <w:t>Healthcare</w:t>
      </w:r>
      <w:proofErr w:type="spellEnd"/>
      <w:r w:rsidRPr="006604A4">
        <w:rPr>
          <w:rFonts w:ascii="Arial" w:hAnsi="Arial" w:cs="Arial"/>
          <w:iCs/>
        </w:rPr>
        <w:t xml:space="preserve"> </w:t>
      </w:r>
      <w:proofErr w:type="spellStart"/>
      <w:r w:rsidRPr="006604A4">
        <w:rPr>
          <w:rFonts w:ascii="Arial" w:hAnsi="Arial" w:cs="Arial"/>
          <w:iCs/>
        </w:rPr>
        <w:t>Logistics</w:t>
      </w:r>
      <w:proofErr w:type="spellEnd"/>
      <w:r w:rsidRPr="006604A4">
        <w:rPr>
          <w:rFonts w:ascii="Arial" w:hAnsi="Arial" w:cs="Arial"/>
          <w:iCs/>
        </w:rPr>
        <w:t xml:space="preserve"> aus Münster ist auf die Krankenhauslogistik, </w:t>
      </w:r>
      <w:proofErr w:type="spellStart"/>
      <w:r w:rsidRPr="006604A4">
        <w:rPr>
          <w:rFonts w:ascii="Arial" w:hAnsi="Arial" w:cs="Arial"/>
          <w:iCs/>
        </w:rPr>
        <w:t>MedTech</w:t>
      </w:r>
      <w:proofErr w:type="spellEnd"/>
      <w:r w:rsidRPr="006604A4">
        <w:rPr>
          <w:rFonts w:ascii="Arial" w:hAnsi="Arial" w:cs="Arial"/>
          <w:iCs/>
        </w:rPr>
        <w:t>- und Pharmalogistik spezialisiert. Mit ihrem deutschlandwe</w:t>
      </w:r>
      <w:r>
        <w:rPr>
          <w:rFonts w:ascii="Arial" w:hAnsi="Arial" w:cs="Arial"/>
          <w:iCs/>
        </w:rPr>
        <w:t xml:space="preserve">iten Krankenhaus- und </w:t>
      </w:r>
      <w:proofErr w:type="spellStart"/>
      <w:r>
        <w:rPr>
          <w:rFonts w:ascii="Arial" w:hAnsi="Arial" w:cs="Arial"/>
          <w:iCs/>
        </w:rPr>
        <w:t>Homecare</w:t>
      </w:r>
      <w:proofErr w:type="spellEnd"/>
      <w:r>
        <w:rPr>
          <w:rFonts w:ascii="Arial" w:hAnsi="Arial" w:cs="Arial"/>
          <w:iCs/>
        </w:rPr>
        <w:t>-</w:t>
      </w:r>
      <w:r w:rsidRPr="006604A4">
        <w:rPr>
          <w:rFonts w:ascii="Arial" w:hAnsi="Arial" w:cs="Arial"/>
          <w:iCs/>
        </w:rPr>
        <w:t xml:space="preserve">Netzwerk kann die Fiege </w:t>
      </w:r>
      <w:proofErr w:type="spellStart"/>
      <w:r w:rsidRPr="006604A4">
        <w:rPr>
          <w:rFonts w:ascii="Arial" w:hAnsi="Arial" w:cs="Arial"/>
          <w:iCs/>
        </w:rPr>
        <w:t>Healthcare</w:t>
      </w:r>
      <w:proofErr w:type="spellEnd"/>
      <w:r w:rsidRPr="006604A4">
        <w:rPr>
          <w:rFonts w:ascii="Arial" w:hAnsi="Arial" w:cs="Arial"/>
          <w:iCs/>
        </w:rPr>
        <w:t xml:space="preserve"> binnen weniger Stunden jedes Krankenhaus und jeden </w:t>
      </w:r>
      <w:proofErr w:type="spellStart"/>
      <w:r w:rsidRPr="006604A4">
        <w:rPr>
          <w:rFonts w:ascii="Arial" w:hAnsi="Arial" w:cs="Arial"/>
          <w:iCs/>
        </w:rPr>
        <w:t>Homecare</w:t>
      </w:r>
      <w:proofErr w:type="spellEnd"/>
      <w:r w:rsidRPr="006604A4">
        <w:rPr>
          <w:rFonts w:ascii="Arial" w:hAnsi="Arial" w:cs="Arial"/>
          <w:iCs/>
        </w:rPr>
        <w:t xml:space="preserve">-Patienten in Deutschland versorgen. Die Vitos GmbH ist ein Zusammenschluss von zwölf gemeinnützigen Unternehmen mit Sitz in Hessen. Alleingesellschafter ist der Landeswohlfahrtsverband Hessen. Vitos ist in Hessen der größte Anbieter für die ambulante, teil- und vollstationäre Behandlung psychisch kranker Menschen mit 3.500 Betten/Plätzen. Die Fachkliniken für Neurologie und Orthopädie haben gemeinsam 300 Betten. </w:t>
      </w:r>
    </w:p>
    <w:p w:rsidR="006604A4" w:rsidRPr="006604A4" w:rsidRDefault="006604A4" w:rsidP="006604A4">
      <w:pPr>
        <w:pStyle w:val="NurText"/>
        <w:spacing w:line="360" w:lineRule="auto"/>
        <w:ind w:left="708"/>
        <w:rPr>
          <w:rFonts w:ascii="Arial" w:hAnsi="Arial" w:cs="Arial"/>
        </w:rPr>
      </w:pPr>
      <w:r w:rsidRPr="006604A4">
        <w:rPr>
          <w:rFonts w:ascii="Arial" w:hAnsi="Arial" w:cs="Arial"/>
          <w:iCs/>
        </w:rPr>
        <w:t xml:space="preserve">  </w:t>
      </w:r>
    </w:p>
    <w:p w:rsidR="006604A4" w:rsidRPr="006604A4" w:rsidRDefault="006604A4" w:rsidP="006604A4">
      <w:pPr>
        <w:pStyle w:val="NurText"/>
        <w:spacing w:line="360" w:lineRule="auto"/>
        <w:rPr>
          <w:rFonts w:ascii="Arial" w:hAnsi="Arial" w:cs="Arial"/>
        </w:rPr>
      </w:pPr>
      <w:r w:rsidRPr="006604A4">
        <w:rPr>
          <w:rFonts w:ascii="Arial" w:hAnsi="Arial" w:cs="Arial"/>
          <w:iCs/>
        </w:rPr>
        <w:t xml:space="preserve">"Wir freuen uns über das in uns gesetzte Vertrauen und auf die Zusammenarbeit in den kommenden vier Jahren", sagt Dirk Berlemann, Managing </w:t>
      </w:r>
      <w:proofErr w:type="spellStart"/>
      <w:r w:rsidRPr="006604A4">
        <w:rPr>
          <w:rFonts w:ascii="Arial" w:hAnsi="Arial" w:cs="Arial"/>
          <w:iCs/>
        </w:rPr>
        <w:t>Director</w:t>
      </w:r>
      <w:proofErr w:type="spellEnd"/>
      <w:r w:rsidRPr="006604A4">
        <w:rPr>
          <w:rFonts w:ascii="Arial" w:hAnsi="Arial" w:cs="Arial"/>
          <w:iCs/>
        </w:rPr>
        <w:t xml:space="preserve"> Fiege </w:t>
      </w:r>
      <w:proofErr w:type="spellStart"/>
      <w:r w:rsidRPr="006604A4">
        <w:rPr>
          <w:rFonts w:ascii="Arial" w:hAnsi="Arial" w:cs="Arial"/>
          <w:iCs/>
        </w:rPr>
        <w:t>Healthcare</w:t>
      </w:r>
      <w:proofErr w:type="spellEnd"/>
      <w:r w:rsidRPr="006604A4">
        <w:rPr>
          <w:rFonts w:ascii="Arial" w:hAnsi="Arial" w:cs="Arial"/>
          <w:iCs/>
        </w:rPr>
        <w:t xml:space="preserve">. </w:t>
      </w:r>
      <w:r w:rsidRPr="006604A4">
        <w:rPr>
          <w:rFonts w:ascii="Arial" w:hAnsi="Arial" w:cs="Arial"/>
        </w:rPr>
        <w:t xml:space="preserve">„Vitos erwartet mit der Umstellung der Logistik eine professionelle und kundengerechte Versorgung auf hohem Niveau“, sagt der Vitos Leiter Zentraleinkauf, Oliver Kranz. </w:t>
      </w:r>
    </w:p>
    <w:p w:rsidR="00AC2B44" w:rsidRDefault="00AC2B44" w:rsidP="006604A4">
      <w:pPr>
        <w:spacing w:line="360" w:lineRule="auto"/>
        <w:rPr>
          <w:rFonts w:ascii="Arial" w:hAnsi="Arial" w:cs="Arial"/>
        </w:rPr>
      </w:pPr>
    </w:p>
    <w:p w:rsidR="00AC2B44" w:rsidRDefault="00AC2B44" w:rsidP="00AC2B44">
      <w:pPr>
        <w:spacing w:line="360" w:lineRule="auto"/>
        <w:rPr>
          <w:rFonts w:ascii="Arial" w:hAnsi="Arial" w:cs="Arial"/>
          <w:sz w:val="20"/>
          <w:szCs w:val="20"/>
        </w:rPr>
      </w:pPr>
      <w:r w:rsidRPr="00404C66">
        <w:rPr>
          <w:rFonts w:ascii="Arial" w:hAnsi="Arial" w:cs="Arial"/>
          <w:b/>
          <w:sz w:val="20"/>
          <w:szCs w:val="20"/>
        </w:rPr>
        <w:t>Zu Fiege:</w:t>
      </w:r>
      <w:r>
        <w:rPr>
          <w:rFonts w:ascii="Arial" w:hAnsi="Arial" w:cs="Arial"/>
          <w:b/>
          <w:sz w:val="20"/>
          <w:szCs w:val="20"/>
        </w:rPr>
        <w:t xml:space="preserve"> </w:t>
      </w:r>
      <w:r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Pr>
          <w:rFonts w:ascii="Arial" w:hAnsi="Arial" w:cs="Arial"/>
          <w:sz w:val="20"/>
          <w:szCs w:val="20"/>
        </w:rPr>
        <w:t>2015 mit 10.50</w:t>
      </w:r>
      <w:r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r>
        <w:rPr>
          <w:rFonts w:ascii="Arial" w:hAnsi="Arial" w:cs="Arial"/>
          <w:sz w:val="20"/>
          <w:szCs w:val="20"/>
        </w:rPr>
        <w:t xml:space="preserve"> </w:t>
      </w:r>
    </w:p>
    <w:p w:rsidR="00AC2B44" w:rsidRDefault="00AC2B44" w:rsidP="00AC2B44">
      <w:pPr>
        <w:spacing w:line="360" w:lineRule="auto"/>
        <w:rPr>
          <w:rFonts w:ascii="Arial" w:hAnsi="Arial" w:cs="Arial"/>
          <w:sz w:val="20"/>
          <w:szCs w:val="20"/>
        </w:rPr>
      </w:pPr>
      <w:r w:rsidRPr="00505081">
        <w:rPr>
          <w:rFonts w:ascii="Arial" w:hAnsi="Arial" w:cs="Arial"/>
          <w:sz w:val="20"/>
          <w:szCs w:val="20"/>
        </w:rPr>
        <w:t>www.fiege.com</w:t>
      </w:r>
    </w:p>
    <w:p w:rsidR="00AC2B44" w:rsidRDefault="00AC2B44" w:rsidP="005A36EE">
      <w:pPr>
        <w:spacing w:line="360" w:lineRule="auto"/>
        <w:rPr>
          <w:rFonts w:ascii="Arial" w:hAnsi="Arial" w:cs="Arial"/>
        </w:rPr>
      </w:pPr>
    </w:p>
    <w:p w:rsidR="006604A4" w:rsidRDefault="006604A4" w:rsidP="005A36EE">
      <w:pPr>
        <w:spacing w:line="360" w:lineRule="auto"/>
        <w:rPr>
          <w:rFonts w:ascii="Arial" w:hAnsi="Arial" w:cs="Arial"/>
        </w:rPr>
      </w:pPr>
    </w:p>
    <w:p w:rsidR="00AC2B44" w:rsidRDefault="00AC2B44" w:rsidP="00AC2B44">
      <w:pPr>
        <w:jc w:val="both"/>
        <w:rPr>
          <w:rFonts w:ascii="Arial" w:hAnsi="Arial" w:cs="Arial"/>
          <w:b/>
          <w:sz w:val="20"/>
          <w:szCs w:val="20"/>
        </w:rPr>
      </w:pPr>
      <w:r>
        <w:rPr>
          <w:rFonts w:ascii="Arial" w:hAnsi="Arial" w:cs="Arial"/>
          <w:b/>
          <w:sz w:val="20"/>
          <w:szCs w:val="20"/>
        </w:rPr>
        <w:lastRenderedPageBreak/>
        <w:t>Presse-Kontakt:</w:t>
      </w:r>
    </w:p>
    <w:p w:rsidR="00AC2B44" w:rsidRDefault="00AC2B44" w:rsidP="00AC2B44">
      <w:pPr>
        <w:spacing w:before="100" w:beforeAutospacing="1" w:after="100" w:afterAutospacing="1"/>
        <w:rPr>
          <w:rFonts w:ascii="Arial" w:hAnsi="Arial" w:cs="Arial"/>
          <w:sz w:val="18"/>
          <w:szCs w:val="18"/>
          <w:lang w:eastAsia="de-DE"/>
        </w:rPr>
      </w:pPr>
      <w:r>
        <w:rPr>
          <w:rFonts w:ascii="Arial" w:hAnsi="Arial" w:cs="Arial"/>
          <w:b/>
          <w:bCs/>
          <w:sz w:val="20"/>
          <w:szCs w:val="20"/>
          <w:lang w:eastAsia="de-DE"/>
        </w:rPr>
        <w:t>Julian Mester</w:t>
      </w:r>
      <w:r>
        <w:rPr>
          <w:lang w:eastAsia="de-DE"/>
        </w:rPr>
        <w:t xml:space="preserve"> </w:t>
      </w:r>
      <w:r>
        <w:rPr>
          <w:lang w:eastAsia="de-DE"/>
        </w:rPr>
        <w:br/>
      </w:r>
      <w:r>
        <w:rPr>
          <w:rFonts w:ascii="Arial" w:hAnsi="Arial" w:cs="Arial"/>
          <w:sz w:val="18"/>
          <w:szCs w:val="18"/>
          <w:lang w:eastAsia="de-DE"/>
        </w:rPr>
        <w:t>Pressesprecher</w:t>
      </w:r>
    </w:p>
    <w:p w:rsidR="00AC2B44" w:rsidRPr="00AC2B44" w:rsidRDefault="00AC2B44" w:rsidP="00AC2B44">
      <w:pPr>
        <w:spacing w:before="100" w:beforeAutospacing="1" w:after="100" w:afterAutospacing="1"/>
        <w:rPr>
          <w:sz w:val="18"/>
          <w:szCs w:val="18"/>
          <w:lang w:eastAsia="de-DE"/>
        </w:rPr>
      </w:pPr>
      <w:r w:rsidRPr="00AC2B44">
        <w:rPr>
          <w:rFonts w:ascii="Arial" w:hAnsi="Arial" w:cs="Arial"/>
          <w:bCs/>
          <w:sz w:val="18"/>
          <w:szCs w:val="18"/>
          <w:lang w:eastAsia="de-DE"/>
        </w:rPr>
        <w:t>FIEGE Logistik</w:t>
      </w:r>
      <w:r w:rsidRPr="00AC2B44">
        <w:rPr>
          <w:sz w:val="18"/>
          <w:szCs w:val="18"/>
          <w:lang w:eastAsia="de-DE"/>
        </w:rPr>
        <w:br/>
      </w:r>
      <w:r w:rsidRPr="00AC2B44">
        <w:rPr>
          <w:rFonts w:ascii="Arial" w:hAnsi="Arial" w:cs="Arial"/>
          <w:sz w:val="18"/>
          <w:szCs w:val="18"/>
          <w:lang w:eastAsia="de-DE"/>
        </w:rPr>
        <w:t>Joan-Joseph-Fiege-Straße 1</w:t>
      </w:r>
      <w:r w:rsidRPr="00AC2B44">
        <w:rPr>
          <w:sz w:val="18"/>
          <w:szCs w:val="18"/>
          <w:lang w:eastAsia="de-DE"/>
        </w:rPr>
        <w:t xml:space="preserve"> </w:t>
      </w:r>
      <w:r w:rsidRPr="00AC2B44">
        <w:rPr>
          <w:sz w:val="18"/>
          <w:szCs w:val="18"/>
          <w:lang w:eastAsia="de-DE"/>
        </w:rPr>
        <w:br/>
      </w:r>
      <w:r w:rsidRPr="00AC2B44">
        <w:rPr>
          <w:rFonts w:ascii="Arial" w:hAnsi="Arial" w:cs="Arial"/>
          <w:sz w:val="18"/>
          <w:szCs w:val="18"/>
          <w:lang w:eastAsia="de-DE"/>
        </w:rPr>
        <w:t>48268 Greven</w:t>
      </w:r>
      <w:r w:rsidRPr="00AC2B44">
        <w:rPr>
          <w:sz w:val="18"/>
          <w:szCs w:val="18"/>
          <w:lang w:eastAsia="de-DE"/>
        </w:rPr>
        <w:t xml:space="preserve"> </w:t>
      </w:r>
      <w:r w:rsidRPr="00AC2B44">
        <w:rPr>
          <w:sz w:val="18"/>
          <w:szCs w:val="18"/>
          <w:lang w:eastAsia="de-DE"/>
        </w:rPr>
        <w:br/>
      </w:r>
      <w:r w:rsidRPr="00AC2B44">
        <w:rPr>
          <w:rFonts w:ascii="Arial" w:hAnsi="Arial" w:cs="Arial"/>
          <w:sz w:val="18"/>
          <w:szCs w:val="18"/>
          <w:lang w:eastAsia="de-DE"/>
        </w:rPr>
        <w:t>Germany</w:t>
      </w:r>
      <w:r w:rsidRPr="00AC2B44">
        <w:rPr>
          <w:sz w:val="18"/>
          <w:szCs w:val="18"/>
          <w:lang w:eastAsia="de-DE"/>
        </w:rPr>
        <w:t xml:space="preserve"> </w:t>
      </w:r>
      <w:r w:rsidRPr="00AC2B44">
        <w:rPr>
          <w:sz w:val="18"/>
          <w:szCs w:val="18"/>
          <w:lang w:eastAsia="de-DE"/>
        </w:rPr>
        <w:br/>
      </w:r>
      <w:r w:rsidRPr="00AC2B44">
        <w:rPr>
          <w:rFonts w:ascii="Arial" w:hAnsi="Arial" w:cs="Arial"/>
          <w:sz w:val="18"/>
          <w:szCs w:val="18"/>
          <w:lang w:eastAsia="de-DE"/>
        </w:rPr>
        <w:t>Phone: +49 (2571) 999 413</w:t>
      </w:r>
      <w:r w:rsidRPr="00AC2B44">
        <w:rPr>
          <w:sz w:val="18"/>
          <w:szCs w:val="18"/>
          <w:lang w:eastAsia="de-DE"/>
        </w:rPr>
        <w:br/>
      </w:r>
      <w:r w:rsidRPr="00AC2B44">
        <w:rPr>
          <w:rFonts w:ascii="Arial" w:hAnsi="Arial" w:cs="Arial"/>
          <w:sz w:val="18"/>
          <w:szCs w:val="18"/>
          <w:lang w:eastAsia="de-DE"/>
        </w:rPr>
        <w:t xml:space="preserve">Mail </w:t>
      </w:r>
      <w:proofErr w:type="spellStart"/>
      <w:r w:rsidRPr="00AC2B44">
        <w:rPr>
          <w:rFonts w:ascii="Arial" w:hAnsi="Arial" w:cs="Arial"/>
          <w:sz w:val="18"/>
          <w:szCs w:val="18"/>
          <w:lang w:eastAsia="de-DE"/>
        </w:rPr>
        <w:t>to</w:t>
      </w:r>
      <w:proofErr w:type="spellEnd"/>
      <w:r w:rsidRPr="00AC2B44">
        <w:rPr>
          <w:rFonts w:ascii="Arial" w:hAnsi="Arial" w:cs="Arial"/>
          <w:sz w:val="18"/>
          <w:szCs w:val="18"/>
          <w:lang w:eastAsia="de-DE"/>
        </w:rPr>
        <w:t xml:space="preserve">: </w:t>
      </w:r>
      <w:hyperlink r:id="rId9" w:history="1">
        <w:r w:rsidRPr="00AC2B44">
          <w:rPr>
            <w:rStyle w:val="Hyperlink"/>
            <w:rFonts w:ascii="Arial" w:hAnsi="Arial" w:cs="Arial"/>
            <w:color w:val="auto"/>
            <w:sz w:val="18"/>
            <w:szCs w:val="18"/>
            <w:lang w:eastAsia="de-DE"/>
          </w:rPr>
          <w:t>julian.mester@fiege.com</w:t>
        </w:r>
      </w:hyperlink>
      <w:r w:rsidRPr="00AC2B44">
        <w:rPr>
          <w:sz w:val="18"/>
          <w:szCs w:val="18"/>
          <w:lang w:eastAsia="de-DE"/>
        </w:rPr>
        <w:t xml:space="preserve"> </w:t>
      </w:r>
    </w:p>
    <w:p w:rsidR="00AC2B44" w:rsidRPr="005A36EE" w:rsidRDefault="00AC2B44" w:rsidP="005A36EE">
      <w:pPr>
        <w:spacing w:line="360" w:lineRule="auto"/>
        <w:rPr>
          <w:rFonts w:ascii="Arial" w:hAnsi="Arial" w:cs="Arial"/>
        </w:rPr>
      </w:pPr>
    </w:p>
    <w:p w:rsidR="00A00E59" w:rsidRPr="00AD4DA6" w:rsidRDefault="00A00E59" w:rsidP="00B21E65">
      <w:pPr>
        <w:spacing w:line="360" w:lineRule="auto"/>
        <w:rPr>
          <w:rFonts w:ascii="Arial" w:hAnsi="Arial" w:cs="Arial"/>
          <w:sz w:val="20"/>
          <w:szCs w:val="20"/>
        </w:rPr>
      </w:pPr>
    </w:p>
    <w:sectPr w:rsidR="00A00E59" w:rsidRPr="00AD4DA6"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44C" w:rsidRDefault="0071744C" w:rsidP="0073399E">
      <w:pPr>
        <w:spacing w:after="0" w:line="240" w:lineRule="auto"/>
      </w:pPr>
      <w:r>
        <w:separator/>
      </w:r>
    </w:p>
  </w:endnote>
  <w:endnote w:type="continuationSeparator" w:id="0">
    <w:p w:rsidR="0071744C" w:rsidRDefault="0071744C"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altName w:val="Times New Roman"/>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44C" w:rsidRDefault="0071744C" w:rsidP="0073399E">
      <w:pPr>
        <w:spacing w:after="0" w:line="240" w:lineRule="auto"/>
      </w:pPr>
      <w:r>
        <w:separator/>
      </w:r>
    </w:p>
  </w:footnote>
  <w:footnote w:type="continuationSeparator" w:id="0">
    <w:p w:rsidR="0071744C" w:rsidRDefault="0071744C"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14:anchorId="7ED5C728" wp14:editId="6A463CC5">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2F49"/>
    <w:rsid w:val="00024559"/>
    <w:rsid w:val="0004494B"/>
    <w:rsid w:val="00047EAE"/>
    <w:rsid w:val="0005083F"/>
    <w:rsid w:val="0006514A"/>
    <w:rsid w:val="000749B5"/>
    <w:rsid w:val="0009306D"/>
    <w:rsid w:val="00097159"/>
    <w:rsid w:val="000B1DF3"/>
    <w:rsid w:val="000B3098"/>
    <w:rsid w:val="000B65F4"/>
    <w:rsid w:val="000E6AC1"/>
    <w:rsid w:val="0013036D"/>
    <w:rsid w:val="00144323"/>
    <w:rsid w:val="00145CEA"/>
    <w:rsid w:val="001630CF"/>
    <w:rsid w:val="0019624A"/>
    <w:rsid w:val="001D708A"/>
    <w:rsid w:val="001F1B67"/>
    <w:rsid w:val="002111DE"/>
    <w:rsid w:val="00223F71"/>
    <w:rsid w:val="002561F8"/>
    <w:rsid w:val="00265BE8"/>
    <w:rsid w:val="002B7507"/>
    <w:rsid w:val="002D30A3"/>
    <w:rsid w:val="003241B8"/>
    <w:rsid w:val="00333478"/>
    <w:rsid w:val="00334069"/>
    <w:rsid w:val="00336B30"/>
    <w:rsid w:val="00347E35"/>
    <w:rsid w:val="003504BB"/>
    <w:rsid w:val="003845D5"/>
    <w:rsid w:val="00391D9D"/>
    <w:rsid w:val="003D0EA4"/>
    <w:rsid w:val="003D76DE"/>
    <w:rsid w:val="003E3F51"/>
    <w:rsid w:val="00404C66"/>
    <w:rsid w:val="00450C2C"/>
    <w:rsid w:val="004608FB"/>
    <w:rsid w:val="004824D2"/>
    <w:rsid w:val="004E008D"/>
    <w:rsid w:val="004F61F7"/>
    <w:rsid w:val="004F76BD"/>
    <w:rsid w:val="00511E3F"/>
    <w:rsid w:val="00511F5B"/>
    <w:rsid w:val="00512816"/>
    <w:rsid w:val="00512A42"/>
    <w:rsid w:val="00514F4D"/>
    <w:rsid w:val="00530F18"/>
    <w:rsid w:val="00533790"/>
    <w:rsid w:val="0055274F"/>
    <w:rsid w:val="00562D6E"/>
    <w:rsid w:val="005640F3"/>
    <w:rsid w:val="005766DA"/>
    <w:rsid w:val="005A36EE"/>
    <w:rsid w:val="005A3C7A"/>
    <w:rsid w:val="005D2A91"/>
    <w:rsid w:val="00652DB4"/>
    <w:rsid w:val="006604A4"/>
    <w:rsid w:val="006648C8"/>
    <w:rsid w:val="00685475"/>
    <w:rsid w:val="00685B49"/>
    <w:rsid w:val="006D582E"/>
    <w:rsid w:val="00717403"/>
    <w:rsid w:val="0071744C"/>
    <w:rsid w:val="0072241F"/>
    <w:rsid w:val="0073265A"/>
    <w:rsid w:val="0073399E"/>
    <w:rsid w:val="0075508C"/>
    <w:rsid w:val="00774B25"/>
    <w:rsid w:val="0079511F"/>
    <w:rsid w:val="007A4E06"/>
    <w:rsid w:val="007B0B96"/>
    <w:rsid w:val="008057FB"/>
    <w:rsid w:val="008151EC"/>
    <w:rsid w:val="008463E0"/>
    <w:rsid w:val="00865DCD"/>
    <w:rsid w:val="008C0581"/>
    <w:rsid w:val="00955522"/>
    <w:rsid w:val="0097268F"/>
    <w:rsid w:val="009876EB"/>
    <w:rsid w:val="00991DB6"/>
    <w:rsid w:val="009929E3"/>
    <w:rsid w:val="00997E5E"/>
    <w:rsid w:val="009B55B5"/>
    <w:rsid w:val="009D0E29"/>
    <w:rsid w:val="009D350F"/>
    <w:rsid w:val="009E3728"/>
    <w:rsid w:val="009E5F4B"/>
    <w:rsid w:val="00A00E59"/>
    <w:rsid w:val="00A24942"/>
    <w:rsid w:val="00A25C42"/>
    <w:rsid w:val="00A310D3"/>
    <w:rsid w:val="00A74A21"/>
    <w:rsid w:val="00AC2B44"/>
    <w:rsid w:val="00AC549D"/>
    <w:rsid w:val="00B00E04"/>
    <w:rsid w:val="00B115D7"/>
    <w:rsid w:val="00B21E65"/>
    <w:rsid w:val="00B40204"/>
    <w:rsid w:val="00B55B6F"/>
    <w:rsid w:val="00B6064F"/>
    <w:rsid w:val="00B943F2"/>
    <w:rsid w:val="00C321F7"/>
    <w:rsid w:val="00CB0864"/>
    <w:rsid w:val="00CF0D24"/>
    <w:rsid w:val="00D31E05"/>
    <w:rsid w:val="00D33FC2"/>
    <w:rsid w:val="00DD36DC"/>
    <w:rsid w:val="00DD65CA"/>
    <w:rsid w:val="00DF2308"/>
    <w:rsid w:val="00E47572"/>
    <w:rsid w:val="00E70129"/>
    <w:rsid w:val="00E7304E"/>
    <w:rsid w:val="00E760AE"/>
    <w:rsid w:val="00E847FE"/>
    <w:rsid w:val="00EE2274"/>
    <w:rsid w:val="00EF3938"/>
    <w:rsid w:val="00EF3D0E"/>
    <w:rsid w:val="00F1498D"/>
    <w:rsid w:val="00F26D38"/>
    <w:rsid w:val="00F42B73"/>
    <w:rsid w:val="00FA1771"/>
    <w:rsid w:val="00FD129F"/>
    <w:rsid w:val="00FD39CE"/>
    <w:rsid w:val="00FD5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82577789">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33053042">
      <w:bodyDiv w:val="1"/>
      <w:marLeft w:val="0"/>
      <w:marRight w:val="0"/>
      <w:marTop w:val="0"/>
      <w:marBottom w:val="0"/>
      <w:divBdr>
        <w:top w:val="none" w:sz="0" w:space="0" w:color="auto"/>
        <w:left w:val="none" w:sz="0" w:space="0" w:color="auto"/>
        <w:bottom w:val="none" w:sz="0" w:space="0" w:color="auto"/>
        <w:right w:val="none" w:sz="0" w:space="0" w:color="auto"/>
      </w:divBdr>
    </w:div>
    <w:div w:id="213466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92113-2C85-4720-AC84-BADA480C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1966</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PM Beispiel</vt:lpstr>
      <vt:lpstr>Versorgung von HomeCare Patienten mit medizinischen Gasen und Hilfsmittel</vt:lpstr>
    </vt:vector>
  </TitlesOfParts>
  <Company>Fiege Logistik</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Beispiel</dc:title>
  <dc:creator>Julian Mester</dc:creator>
  <cp:lastModifiedBy>Mester, Julian</cp:lastModifiedBy>
  <cp:revision>3</cp:revision>
  <cp:lastPrinted>2016-10-31T14:31:00Z</cp:lastPrinted>
  <dcterms:created xsi:type="dcterms:W3CDTF">2017-06-29T12:07:00Z</dcterms:created>
  <dcterms:modified xsi:type="dcterms:W3CDTF">2017-07-10T09:32:00Z</dcterms:modified>
</cp:coreProperties>
</file>