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6EE" w:rsidRPr="005A36EE" w:rsidRDefault="00696500" w:rsidP="00B21E65">
      <w:pPr>
        <w:rPr>
          <w:rFonts w:ascii="Arial" w:hAnsi="Arial" w:cs="Arial"/>
          <w:sz w:val="36"/>
          <w:szCs w:val="36"/>
        </w:rPr>
      </w:pPr>
      <w:r>
        <w:rPr>
          <w:rFonts w:ascii="Arial" w:hAnsi="Arial" w:cs="Arial"/>
          <w:sz w:val="36"/>
          <w:szCs w:val="36"/>
          <w:lang w:val="en-GB"/>
        </w:rPr>
        <w:t xml:space="preserve">Finding good personnel </w:t>
      </w:r>
      <w:r w:rsidR="0032506B">
        <w:rPr>
          <w:rFonts w:ascii="Arial" w:hAnsi="Arial" w:cs="Arial"/>
          <w:sz w:val="36"/>
          <w:szCs w:val="36"/>
          <w:lang w:val="en-GB"/>
        </w:rPr>
        <w:t>especially</w:t>
      </w:r>
      <w:r>
        <w:rPr>
          <w:rFonts w:ascii="Arial" w:hAnsi="Arial" w:cs="Arial"/>
          <w:sz w:val="36"/>
          <w:szCs w:val="36"/>
          <w:lang w:val="en-GB"/>
        </w:rPr>
        <w:t xml:space="preserve"> amongst one’s own </w:t>
      </w:r>
    </w:p>
    <w:p w:rsidR="0032506B" w:rsidRDefault="0032506B" w:rsidP="0032506B">
      <w:pPr>
        <w:spacing w:after="0" w:line="240" w:lineRule="auto"/>
        <w:rPr>
          <w:rFonts w:ascii="Arial" w:hAnsi="Arial" w:cs="Arial"/>
          <w:sz w:val="28"/>
          <w:szCs w:val="28"/>
          <w:lang w:val="en-GB"/>
        </w:rPr>
      </w:pPr>
      <w:r w:rsidRPr="0032506B">
        <w:rPr>
          <w:rFonts w:ascii="Arial" w:hAnsi="Arial" w:cs="Arial"/>
          <w:sz w:val="28"/>
          <w:szCs w:val="28"/>
          <w:lang w:val="en-GB"/>
        </w:rPr>
        <w:t xml:space="preserve">The IHK </w:t>
      </w:r>
      <w:proofErr w:type="spellStart"/>
      <w:r w:rsidRPr="0032506B">
        <w:rPr>
          <w:rFonts w:ascii="Arial" w:hAnsi="Arial" w:cs="Arial"/>
          <w:sz w:val="28"/>
          <w:szCs w:val="28"/>
          <w:lang w:val="en-GB"/>
        </w:rPr>
        <w:t>Nordwestfalen</w:t>
      </w:r>
      <w:proofErr w:type="spellEnd"/>
      <w:r w:rsidRPr="0032506B">
        <w:rPr>
          <w:rFonts w:ascii="Arial" w:hAnsi="Arial" w:cs="Arial"/>
          <w:sz w:val="28"/>
          <w:szCs w:val="28"/>
          <w:lang w:val="en-GB"/>
        </w:rPr>
        <w:t xml:space="preserve"> work group comprised of representatives from personnel development</w:t>
      </w:r>
      <w:r>
        <w:rPr>
          <w:rFonts w:ascii="Arial" w:hAnsi="Arial" w:cs="Arial"/>
          <w:sz w:val="28"/>
          <w:szCs w:val="28"/>
          <w:lang w:val="en-GB"/>
        </w:rPr>
        <w:t xml:space="preserve"> came together at Fiege </w:t>
      </w:r>
      <w:proofErr w:type="spellStart"/>
      <w:r>
        <w:rPr>
          <w:rFonts w:ascii="Arial" w:hAnsi="Arial" w:cs="Arial"/>
          <w:sz w:val="28"/>
          <w:szCs w:val="28"/>
          <w:lang w:val="en-GB"/>
        </w:rPr>
        <w:t>Logistik</w:t>
      </w:r>
      <w:proofErr w:type="spellEnd"/>
      <w:r w:rsidRPr="0032506B">
        <w:rPr>
          <w:rFonts w:ascii="Arial" w:hAnsi="Arial" w:cs="Arial"/>
          <w:sz w:val="28"/>
          <w:szCs w:val="28"/>
          <w:lang w:val="en-GB"/>
        </w:rPr>
        <w:t xml:space="preserve"> to discuss Talent Management</w:t>
      </w:r>
    </w:p>
    <w:p w:rsidR="0032506B" w:rsidRDefault="0032506B" w:rsidP="0032506B">
      <w:pPr>
        <w:spacing w:after="0" w:line="240" w:lineRule="auto"/>
        <w:rPr>
          <w:rFonts w:ascii="Arial" w:hAnsi="Arial" w:cs="Arial"/>
          <w:sz w:val="28"/>
          <w:szCs w:val="28"/>
          <w:lang w:val="en-GB"/>
        </w:rPr>
      </w:pPr>
    </w:p>
    <w:p w:rsidR="00696500" w:rsidRPr="00696500" w:rsidRDefault="00696500" w:rsidP="00696500">
      <w:pPr>
        <w:spacing w:line="360" w:lineRule="auto"/>
        <w:rPr>
          <w:rFonts w:ascii="Arial" w:hAnsi="Arial" w:cs="Arial"/>
        </w:rPr>
      </w:pPr>
      <w:proofErr w:type="spellStart"/>
      <w:r>
        <w:rPr>
          <w:rFonts w:ascii="Arial" w:hAnsi="Arial" w:cs="Arial"/>
          <w:lang w:val="en-GB"/>
        </w:rPr>
        <w:t>Greven</w:t>
      </w:r>
      <w:proofErr w:type="spellEnd"/>
      <w:r>
        <w:rPr>
          <w:rFonts w:ascii="Arial" w:hAnsi="Arial" w:cs="Arial"/>
          <w:lang w:val="en-GB"/>
        </w:rPr>
        <w:t>, 22</w:t>
      </w:r>
      <w:r>
        <w:rPr>
          <w:rFonts w:ascii="Arial" w:hAnsi="Arial" w:cs="Arial"/>
          <w:vertAlign w:val="superscript"/>
          <w:lang w:val="en-GB"/>
        </w:rPr>
        <w:t>nd</w:t>
      </w:r>
      <w:r>
        <w:rPr>
          <w:rFonts w:ascii="Arial" w:hAnsi="Arial" w:cs="Arial"/>
          <w:lang w:val="en-GB"/>
        </w:rPr>
        <w:t xml:space="preserve"> November 2016. Vying for qualified personnel </w:t>
      </w:r>
      <w:r w:rsidR="0032506B">
        <w:rPr>
          <w:rFonts w:ascii="Arial" w:hAnsi="Arial" w:cs="Arial"/>
          <w:lang w:val="en-GB"/>
        </w:rPr>
        <w:t>has become</w:t>
      </w:r>
      <w:r>
        <w:rPr>
          <w:rFonts w:ascii="Arial" w:hAnsi="Arial" w:cs="Arial"/>
          <w:lang w:val="en-GB"/>
        </w:rPr>
        <w:t xml:space="preserve"> an increasingly daunting task for companies. </w:t>
      </w:r>
      <w:r w:rsidR="0032506B">
        <w:rPr>
          <w:rFonts w:ascii="Arial" w:hAnsi="Arial" w:cs="Arial"/>
          <w:lang w:val="en-GB"/>
        </w:rPr>
        <w:t>I</w:t>
      </w:r>
      <w:r w:rsidR="0032506B" w:rsidRPr="0032506B">
        <w:rPr>
          <w:rFonts w:ascii="Arial" w:hAnsi="Arial" w:cs="Arial"/>
          <w:lang w:val="en-GB"/>
        </w:rPr>
        <w:t xml:space="preserve">t is </w:t>
      </w:r>
      <w:r w:rsidR="0032506B">
        <w:rPr>
          <w:rFonts w:ascii="Arial" w:hAnsi="Arial" w:cs="Arial"/>
          <w:lang w:val="en-GB"/>
        </w:rPr>
        <w:t xml:space="preserve">thus </w:t>
      </w:r>
      <w:r w:rsidR="0032506B" w:rsidRPr="0032506B">
        <w:rPr>
          <w:rFonts w:ascii="Arial" w:hAnsi="Arial" w:cs="Arial"/>
          <w:lang w:val="en-GB"/>
        </w:rPr>
        <w:t>all the more important that businesses identify and advance talent from within their own ranks</w:t>
      </w:r>
      <w:r>
        <w:rPr>
          <w:rFonts w:ascii="Arial" w:hAnsi="Arial" w:cs="Arial"/>
          <w:lang w:val="en-GB"/>
        </w:rPr>
        <w:t xml:space="preserve">. This was the </w:t>
      </w:r>
      <w:r w:rsidR="0032506B">
        <w:rPr>
          <w:rFonts w:ascii="Arial" w:hAnsi="Arial" w:cs="Arial"/>
          <w:lang w:val="en-GB"/>
        </w:rPr>
        <w:t>conclusion drawn</w:t>
      </w:r>
      <w:r>
        <w:rPr>
          <w:rFonts w:ascii="Arial" w:hAnsi="Arial" w:cs="Arial"/>
          <w:lang w:val="en-GB"/>
        </w:rPr>
        <w:t xml:space="preserve"> by the 38 attendees of the work group for personnel development organised by the chamber of industry and commerce of North Westphalia. Personnel developers from different businesses based in the </w:t>
      </w:r>
      <w:proofErr w:type="spellStart"/>
      <w:r>
        <w:rPr>
          <w:rFonts w:ascii="Arial" w:hAnsi="Arial" w:cs="Arial"/>
          <w:lang w:val="en-GB"/>
        </w:rPr>
        <w:t>Münsterland</w:t>
      </w:r>
      <w:proofErr w:type="spellEnd"/>
      <w:r>
        <w:rPr>
          <w:rFonts w:ascii="Arial" w:hAnsi="Arial" w:cs="Arial"/>
          <w:lang w:val="en-GB"/>
        </w:rPr>
        <w:t xml:space="preserve"> </w:t>
      </w:r>
      <w:r w:rsidR="003424DD">
        <w:rPr>
          <w:rFonts w:ascii="Arial" w:hAnsi="Arial" w:cs="Arial"/>
          <w:lang w:val="en-GB"/>
        </w:rPr>
        <w:t>came together</w:t>
      </w:r>
      <w:r>
        <w:rPr>
          <w:rFonts w:ascii="Arial" w:hAnsi="Arial" w:cs="Arial"/>
          <w:lang w:val="en-GB"/>
        </w:rPr>
        <w:t xml:space="preserve"> at Fiege </w:t>
      </w:r>
      <w:proofErr w:type="spellStart"/>
      <w:r>
        <w:rPr>
          <w:rFonts w:ascii="Arial" w:hAnsi="Arial" w:cs="Arial"/>
          <w:lang w:val="en-GB"/>
        </w:rPr>
        <w:t>Logistik</w:t>
      </w:r>
      <w:proofErr w:type="spellEnd"/>
      <w:r>
        <w:rPr>
          <w:rFonts w:ascii="Arial" w:hAnsi="Arial" w:cs="Arial"/>
          <w:lang w:val="en-GB"/>
        </w:rPr>
        <w:t xml:space="preserve"> in Greven on 16</w:t>
      </w:r>
      <w:r>
        <w:rPr>
          <w:rFonts w:ascii="Arial" w:hAnsi="Arial" w:cs="Arial"/>
          <w:vertAlign w:val="superscript"/>
          <w:lang w:val="en-GB"/>
        </w:rPr>
        <w:t>th</w:t>
      </w:r>
      <w:r>
        <w:rPr>
          <w:rFonts w:ascii="Arial" w:hAnsi="Arial" w:cs="Arial"/>
          <w:lang w:val="en-GB"/>
        </w:rPr>
        <w:t xml:space="preserve"> November. Alexander Haubrock, business psychology professor at Bielefeld University of Applied Sciences, held a paper titled “Talent Management  - Do we really need it?”. </w:t>
      </w:r>
    </w:p>
    <w:p w:rsidR="00696500" w:rsidRDefault="00696500" w:rsidP="00696500">
      <w:pPr>
        <w:spacing w:line="360" w:lineRule="auto"/>
        <w:rPr>
          <w:rFonts w:ascii="Arial" w:hAnsi="Arial" w:cs="Arial"/>
        </w:rPr>
      </w:pPr>
      <w:r>
        <w:rPr>
          <w:rFonts w:ascii="Arial" w:hAnsi="Arial" w:cs="Arial"/>
          <w:lang w:val="en-GB"/>
        </w:rPr>
        <w:t>“I am happy to say that the presentation was followed by a very lively exchange”, says Martina Schlottbom, head of strategic personnel management at Fiege. Münsterland-based companies approach this topic in part very differently: Some consider every employee to be a talent</w:t>
      </w:r>
      <w:r w:rsidR="003424DD">
        <w:rPr>
          <w:rFonts w:ascii="Arial" w:hAnsi="Arial" w:cs="Arial"/>
          <w:lang w:val="en-GB"/>
        </w:rPr>
        <w:t>,</w:t>
      </w:r>
      <w:r>
        <w:rPr>
          <w:rFonts w:ascii="Arial" w:hAnsi="Arial" w:cs="Arial"/>
          <w:lang w:val="en-GB"/>
        </w:rPr>
        <w:t xml:space="preserve"> as a matter of principle. Others term highly-qualified employees with special </w:t>
      </w:r>
      <w:r w:rsidR="003424DD">
        <w:rPr>
          <w:rFonts w:ascii="Arial" w:hAnsi="Arial" w:cs="Arial"/>
          <w:lang w:val="en-GB"/>
        </w:rPr>
        <w:t>abilities</w:t>
      </w:r>
      <w:r>
        <w:rPr>
          <w:rFonts w:ascii="Arial" w:hAnsi="Arial" w:cs="Arial"/>
          <w:lang w:val="en-GB"/>
        </w:rPr>
        <w:t xml:space="preserve"> and skills a talent. </w:t>
      </w:r>
      <w:r w:rsidR="00AB7714">
        <w:rPr>
          <w:rFonts w:ascii="Arial" w:hAnsi="Arial" w:cs="Arial"/>
          <w:lang w:val="en-GB"/>
        </w:rPr>
        <w:t xml:space="preserve">Also, </w:t>
      </w:r>
      <w:proofErr w:type="spellStart"/>
      <w:r>
        <w:rPr>
          <w:rFonts w:ascii="Arial" w:hAnsi="Arial" w:cs="Arial"/>
          <w:lang w:val="en-GB"/>
        </w:rPr>
        <w:t>Münsterland’s</w:t>
      </w:r>
      <w:proofErr w:type="spellEnd"/>
      <w:r>
        <w:rPr>
          <w:rFonts w:ascii="Arial" w:hAnsi="Arial" w:cs="Arial"/>
          <w:lang w:val="en-GB"/>
        </w:rPr>
        <w:t xml:space="preserve"> businesses often face similar challenges: having to </w:t>
      </w:r>
      <w:r w:rsidR="003424DD">
        <w:rPr>
          <w:rFonts w:ascii="Arial" w:hAnsi="Arial" w:cs="Arial"/>
          <w:lang w:val="en-GB"/>
        </w:rPr>
        <w:t>compete</w:t>
      </w:r>
      <w:r>
        <w:rPr>
          <w:rFonts w:ascii="Arial" w:hAnsi="Arial" w:cs="Arial"/>
          <w:lang w:val="en-GB"/>
        </w:rPr>
        <w:t xml:space="preserve"> for qualified junior employees</w:t>
      </w:r>
      <w:r w:rsidR="003424DD">
        <w:rPr>
          <w:rFonts w:ascii="Arial" w:hAnsi="Arial" w:cs="Arial"/>
          <w:lang w:val="en-GB"/>
        </w:rPr>
        <w:t>;</w:t>
      </w:r>
      <w:r>
        <w:rPr>
          <w:rFonts w:ascii="Arial" w:hAnsi="Arial" w:cs="Arial"/>
          <w:lang w:val="en-GB"/>
        </w:rPr>
        <w:t xml:space="preserve"> vacant vocational training positions</w:t>
      </w:r>
      <w:r w:rsidR="003424DD">
        <w:rPr>
          <w:rFonts w:ascii="Arial" w:hAnsi="Arial" w:cs="Arial"/>
          <w:lang w:val="en-GB"/>
        </w:rPr>
        <w:t xml:space="preserve"> that</w:t>
      </w:r>
      <w:r>
        <w:rPr>
          <w:rFonts w:ascii="Arial" w:hAnsi="Arial" w:cs="Arial"/>
          <w:lang w:val="en-GB"/>
        </w:rPr>
        <w:t xml:space="preserve"> cannot be filled</w:t>
      </w:r>
      <w:r w:rsidR="003424DD">
        <w:rPr>
          <w:rFonts w:ascii="Arial" w:hAnsi="Arial" w:cs="Arial"/>
          <w:lang w:val="en-GB"/>
        </w:rPr>
        <w:t>;</w:t>
      </w:r>
      <w:r>
        <w:rPr>
          <w:rFonts w:ascii="Arial" w:hAnsi="Arial" w:cs="Arial"/>
          <w:lang w:val="en-GB"/>
        </w:rPr>
        <w:t xml:space="preserve"> or professionals</w:t>
      </w:r>
      <w:r w:rsidR="003424DD">
        <w:rPr>
          <w:rFonts w:ascii="Arial" w:hAnsi="Arial" w:cs="Arial"/>
          <w:lang w:val="en-GB"/>
        </w:rPr>
        <w:t xml:space="preserve"> that are being</w:t>
      </w:r>
      <w:r>
        <w:rPr>
          <w:rFonts w:ascii="Arial" w:hAnsi="Arial" w:cs="Arial"/>
          <w:lang w:val="en-GB"/>
        </w:rPr>
        <w:t xml:space="preserve"> headhunted.    </w:t>
      </w:r>
    </w:p>
    <w:p w:rsidR="00696500" w:rsidRPr="00696500" w:rsidRDefault="00696500" w:rsidP="00696500">
      <w:pPr>
        <w:spacing w:line="360" w:lineRule="auto"/>
        <w:rPr>
          <w:rFonts w:ascii="Arial" w:hAnsi="Arial" w:cs="Arial"/>
          <w:sz w:val="28"/>
          <w:szCs w:val="28"/>
        </w:rPr>
      </w:pPr>
      <w:r>
        <w:rPr>
          <w:rFonts w:ascii="Arial" w:hAnsi="Arial" w:cs="Arial"/>
          <w:sz w:val="28"/>
          <w:szCs w:val="28"/>
          <w:lang w:val="en-GB"/>
        </w:rPr>
        <w:t xml:space="preserve">Fiege’s top managers given 360-degree feedback appraisal </w:t>
      </w:r>
    </w:p>
    <w:p w:rsidR="00696500" w:rsidRPr="00696500" w:rsidRDefault="00696500" w:rsidP="00696500">
      <w:pPr>
        <w:spacing w:line="360" w:lineRule="auto"/>
        <w:rPr>
          <w:rFonts w:ascii="Arial" w:hAnsi="Arial" w:cs="Arial"/>
        </w:rPr>
      </w:pPr>
      <w:r>
        <w:rPr>
          <w:rFonts w:ascii="Arial" w:hAnsi="Arial" w:cs="Arial"/>
          <w:lang w:val="en-GB"/>
        </w:rPr>
        <w:t xml:space="preserve">Martina Schlottbom introduced HR activities </w:t>
      </w:r>
      <w:r w:rsidR="003424DD">
        <w:rPr>
          <w:rFonts w:ascii="Arial" w:hAnsi="Arial" w:cs="Arial"/>
          <w:lang w:val="en-GB"/>
        </w:rPr>
        <w:t xml:space="preserve">implemented </w:t>
      </w:r>
      <w:r>
        <w:rPr>
          <w:rFonts w:ascii="Arial" w:hAnsi="Arial" w:cs="Arial"/>
          <w:lang w:val="en-GB"/>
        </w:rPr>
        <w:t>at the Fiege</w:t>
      </w:r>
      <w:r w:rsidR="003424DD">
        <w:rPr>
          <w:rFonts w:ascii="Arial" w:hAnsi="Arial" w:cs="Arial"/>
          <w:lang w:val="en-GB"/>
        </w:rPr>
        <w:t xml:space="preserve"> Group</w:t>
      </w:r>
      <w:r>
        <w:rPr>
          <w:rFonts w:ascii="Arial" w:hAnsi="Arial" w:cs="Arial"/>
          <w:lang w:val="en-GB"/>
        </w:rPr>
        <w:t xml:space="preserve">: this year saw Fiege </w:t>
      </w:r>
      <w:r w:rsidR="003424DD">
        <w:rPr>
          <w:rFonts w:ascii="Arial" w:hAnsi="Arial" w:cs="Arial"/>
          <w:lang w:val="en-GB"/>
        </w:rPr>
        <w:t>provide</w:t>
      </w:r>
      <w:r>
        <w:rPr>
          <w:rFonts w:ascii="Arial" w:hAnsi="Arial" w:cs="Arial"/>
          <w:lang w:val="en-GB"/>
        </w:rPr>
        <w:t xml:space="preserve"> so-called 360-degree feedback to the top management level for the first time. The heads of the individual business </w:t>
      </w:r>
      <w:r w:rsidR="00AB7714">
        <w:rPr>
          <w:rFonts w:ascii="Arial" w:hAnsi="Arial" w:cs="Arial"/>
          <w:lang w:val="en-GB"/>
        </w:rPr>
        <w:t>units</w:t>
      </w:r>
      <w:r>
        <w:rPr>
          <w:rFonts w:ascii="Arial" w:hAnsi="Arial" w:cs="Arial"/>
          <w:lang w:val="en-GB"/>
        </w:rPr>
        <w:t xml:space="preserve"> were appraised by everyone - their superiors, their colleagues, but also their employees.</w:t>
      </w:r>
      <w:bookmarkStart w:id="0" w:name="_GoBack"/>
      <w:bookmarkEnd w:id="0"/>
      <w:r>
        <w:rPr>
          <w:rFonts w:ascii="Arial" w:hAnsi="Arial" w:cs="Arial"/>
          <w:lang w:val="en-GB"/>
        </w:rPr>
        <w:t xml:space="preserve"> “The feedback given by colleagues and employees was provided anonymously and almost 90 per cent completed the online questionna</w:t>
      </w:r>
      <w:r w:rsidR="00AB7714">
        <w:rPr>
          <w:rFonts w:ascii="Arial" w:hAnsi="Arial" w:cs="Arial"/>
          <w:lang w:val="en-GB"/>
        </w:rPr>
        <w:t xml:space="preserve">ire”, says Martina Schlottbom. </w:t>
      </w:r>
      <w:r>
        <w:rPr>
          <w:rFonts w:ascii="Arial" w:hAnsi="Arial" w:cs="Arial"/>
          <w:lang w:val="en-GB"/>
        </w:rPr>
        <w:t>This new type of employee survey was well received at Fiege. Next year, the 360-degree appraisal will be rolled out for the next higher managerial level. “That is when branch managers at our 160 locations will be appraised accordingly.”</w:t>
      </w:r>
    </w:p>
    <w:p w:rsidR="00696500" w:rsidRPr="00696500" w:rsidRDefault="00696500" w:rsidP="00696500">
      <w:pPr>
        <w:spacing w:line="360" w:lineRule="auto"/>
        <w:rPr>
          <w:rFonts w:ascii="Arial" w:hAnsi="Arial" w:cs="Arial"/>
        </w:rPr>
      </w:pPr>
      <w:r>
        <w:rPr>
          <w:rFonts w:ascii="Arial" w:hAnsi="Arial" w:cs="Arial"/>
          <w:lang w:val="en-GB"/>
        </w:rPr>
        <w:lastRenderedPageBreak/>
        <w:t>To spot a potential manager and continuously develop their skills is an area which will become more and more important in the future, so Schlottbom. Professor Haubrock deliberately raised the provocative question whether Talent Management is really necessary. The unanimous answer by the those attending the work group was a</w:t>
      </w:r>
      <w:r w:rsidR="00AB7714">
        <w:rPr>
          <w:rFonts w:ascii="Arial" w:hAnsi="Arial" w:cs="Arial"/>
          <w:lang w:val="en-GB"/>
        </w:rPr>
        <w:t xml:space="preserve"> definitive</w:t>
      </w:r>
      <w:r>
        <w:rPr>
          <w:rFonts w:ascii="Arial" w:hAnsi="Arial" w:cs="Arial"/>
          <w:lang w:val="en-GB"/>
        </w:rPr>
        <w:t xml:space="preserve"> “yes”. Stephan Hols of IHK Nord Westfalen was highly satisfied with the event: “Almost forty participants engaged in a constructive exchange. This shows that our networking offer still goes down well. For more than ten years, the work group for personnel development has been convening regularly to discuss current topics.”</w:t>
      </w:r>
    </w:p>
    <w:p w:rsidR="00404C66" w:rsidRDefault="00404C66" w:rsidP="005766DA">
      <w:pPr>
        <w:jc w:val="both"/>
        <w:rPr>
          <w:rFonts w:ascii="Arial" w:hAnsi="Arial" w:cs="Arial"/>
          <w:sz w:val="20"/>
          <w:szCs w:val="20"/>
        </w:rPr>
      </w:pPr>
      <w:r>
        <w:rPr>
          <w:rFonts w:ascii="Arial" w:hAnsi="Arial" w:cs="Arial"/>
          <w:b/>
          <w:bCs/>
          <w:sz w:val="20"/>
          <w:szCs w:val="20"/>
          <w:lang w:val="en-GB"/>
        </w:rPr>
        <w:t xml:space="preserve">Zu Fiege: </w:t>
      </w:r>
      <w:r>
        <w:rPr>
          <w:rFonts w:ascii="Arial" w:hAnsi="Arial" w:cs="Arial"/>
          <w:sz w:val="20"/>
          <w:szCs w:val="20"/>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Pressesprecher</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8"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266" w:rsidRDefault="00FD7266" w:rsidP="0073399E">
      <w:pPr>
        <w:spacing w:after="0" w:line="240" w:lineRule="auto"/>
      </w:pPr>
      <w:r>
        <w:separator/>
      </w:r>
    </w:p>
  </w:endnote>
  <w:endnote w:type="continuationSeparator" w:id="0">
    <w:p w:rsidR="00FD7266" w:rsidRDefault="00FD7266"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PRESS RELEASE</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266" w:rsidRDefault="00FD7266" w:rsidP="0073399E">
      <w:pPr>
        <w:spacing w:after="0" w:line="240" w:lineRule="auto"/>
      </w:pPr>
      <w:r>
        <w:separator/>
      </w:r>
    </w:p>
  </w:footnote>
  <w:footnote w:type="continuationSeparator" w:id="0">
    <w:p w:rsidR="00FD7266" w:rsidRDefault="00FD7266"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F1B67"/>
    <w:rsid w:val="00206B6E"/>
    <w:rsid w:val="002100FC"/>
    <w:rsid w:val="002111DE"/>
    <w:rsid w:val="00223F71"/>
    <w:rsid w:val="002561F8"/>
    <w:rsid w:val="00265BE8"/>
    <w:rsid w:val="002B7507"/>
    <w:rsid w:val="002D30A3"/>
    <w:rsid w:val="003241B8"/>
    <w:rsid w:val="0032506B"/>
    <w:rsid w:val="00333478"/>
    <w:rsid w:val="00334069"/>
    <w:rsid w:val="00336B30"/>
    <w:rsid w:val="003424DD"/>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96500"/>
    <w:rsid w:val="006D582E"/>
    <w:rsid w:val="00717403"/>
    <w:rsid w:val="0072241F"/>
    <w:rsid w:val="0073399E"/>
    <w:rsid w:val="0075508C"/>
    <w:rsid w:val="00774B25"/>
    <w:rsid w:val="0079511F"/>
    <w:rsid w:val="007A4E06"/>
    <w:rsid w:val="007B0B9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AB7714"/>
    <w:rsid w:val="00B00E04"/>
    <w:rsid w:val="00B115D7"/>
    <w:rsid w:val="00B21E65"/>
    <w:rsid w:val="00B55B6F"/>
    <w:rsid w:val="00B6064F"/>
    <w:rsid w:val="00B943F2"/>
    <w:rsid w:val="00BE2DAF"/>
    <w:rsid w:val="00C321F7"/>
    <w:rsid w:val="00CB0864"/>
    <w:rsid w:val="00CF0D24"/>
    <w:rsid w:val="00D31E05"/>
    <w:rsid w:val="00D33FC2"/>
    <w:rsid w:val="00D652AC"/>
    <w:rsid w:val="00DD65CA"/>
    <w:rsid w:val="00DF2308"/>
    <w:rsid w:val="00E47572"/>
    <w:rsid w:val="00E70129"/>
    <w:rsid w:val="00E760AE"/>
    <w:rsid w:val="00E847FE"/>
    <w:rsid w:val="00E97244"/>
    <w:rsid w:val="00EE2274"/>
    <w:rsid w:val="00EF3938"/>
    <w:rsid w:val="00F1498D"/>
    <w:rsid w:val="00F26D38"/>
    <w:rsid w:val="00F42B73"/>
    <w:rsid w:val="00FA1771"/>
    <w:rsid w:val="00FD129F"/>
    <w:rsid w:val="00FD7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EB3889"/>
  <w15:docId w15:val="{D2F640B2-DBDE-448B-9782-C432358E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39396-E4C4-4FE9-82FC-AD76A23BC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557</Words>
  <Characters>3177</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3</cp:revision>
  <cp:lastPrinted>2016-05-26T01:37:00Z</cp:lastPrinted>
  <dcterms:created xsi:type="dcterms:W3CDTF">2016-11-22T07:12:00Z</dcterms:created>
  <dcterms:modified xsi:type="dcterms:W3CDTF">2016-11-24T08:32:00Z</dcterms:modified>
</cp:coreProperties>
</file>